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82" w:rsidRDefault="00055BF4" w:rsidP="00820982">
      <w:pPr>
        <w:pStyle w:val="Ttulo3"/>
      </w:pPr>
      <w:r>
        <w:t>Adendo 08</w:t>
      </w:r>
    </w:p>
    <w:p w:rsidR="00055BF4" w:rsidRPr="00055BF4" w:rsidRDefault="00055BF4" w:rsidP="00055BF4"/>
    <w:p w:rsidR="00820982" w:rsidRPr="00C45E81" w:rsidRDefault="00820982" w:rsidP="00820982">
      <w:pPr>
        <w:pStyle w:val="Ttulo3"/>
        <w:rPr>
          <w:sz w:val="28"/>
          <w:szCs w:val="28"/>
        </w:rPr>
      </w:pPr>
      <w:r w:rsidRPr="00C45E81">
        <w:rPr>
          <w:sz w:val="28"/>
          <w:szCs w:val="28"/>
        </w:rPr>
        <w:t>DECLARAÇÃO DE DISPONIBILIDADE DE MÁQUINAS E EQUIPAMENTOS</w:t>
      </w:r>
    </w:p>
    <w:p w:rsidR="00820982" w:rsidRDefault="00820982" w:rsidP="00277808">
      <w:pPr>
        <w:jc w:val="right"/>
      </w:pPr>
    </w:p>
    <w:p w:rsidR="00820982" w:rsidRDefault="00820982" w:rsidP="00820982">
      <w:pPr>
        <w:jc w:val="both"/>
        <w:rPr>
          <w:sz w:val="20"/>
        </w:rPr>
      </w:pPr>
    </w:p>
    <w:p w:rsidR="00DC6666" w:rsidRPr="00471A96" w:rsidRDefault="00820982" w:rsidP="00820982">
      <w:pPr>
        <w:pStyle w:val="Ttulo3"/>
        <w:jc w:val="both"/>
        <w:rPr>
          <w:b w:val="0"/>
          <w:szCs w:val="24"/>
          <w:u w:val="single"/>
        </w:rPr>
      </w:pPr>
      <w:proofErr w:type="gramStart"/>
      <w:r w:rsidRPr="00471A96">
        <w:rPr>
          <w:b w:val="0"/>
          <w:szCs w:val="24"/>
        </w:rPr>
        <w:t>Pela presente</w:t>
      </w:r>
      <w:proofErr w:type="gramEnd"/>
      <w:r w:rsidRPr="00471A96">
        <w:rPr>
          <w:b w:val="0"/>
          <w:szCs w:val="24"/>
        </w:rPr>
        <w:t xml:space="preserve"> declaramos ter a </w:t>
      </w:r>
      <w:r w:rsidRPr="00471A96">
        <w:rPr>
          <w:b w:val="0"/>
          <w:szCs w:val="24"/>
          <w:u w:val="single"/>
        </w:rPr>
        <w:t xml:space="preserve">disponibilidade </w:t>
      </w:r>
      <w:r w:rsidR="00F56768" w:rsidRPr="00471A96">
        <w:rPr>
          <w:b w:val="0"/>
          <w:szCs w:val="24"/>
          <w:u w:val="single"/>
        </w:rPr>
        <w:t>mínima</w:t>
      </w:r>
      <w:r w:rsidR="00F56768" w:rsidRPr="00471A96">
        <w:rPr>
          <w:b w:val="0"/>
          <w:szCs w:val="24"/>
        </w:rPr>
        <w:t xml:space="preserve"> </w:t>
      </w:r>
      <w:r w:rsidRPr="00471A96">
        <w:rPr>
          <w:b w:val="0"/>
          <w:szCs w:val="24"/>
        </w:rPr>
        <w:t xml:space="preserve">das máquinas e equipamentos abaixo relacionados, </w:t>
      </w:r>
      <w:r w:rsidR="000042E5" w:rsidRPr="00471A96">
        <w:rPr>
          <w:b w:val="0"/>
          <w:szCs w:val="24"/>
        </w:rPr>
        <w:t>considerados essenciais para o cumprimento do objeto da Licitação</w:t>
      </w:r>
      <w:r w:rsidR="008E2E81">
        <w:rPr>
          <w:b w:val="0"/>
          <w:szCs w:val="24"/>
        </w:rPr>
        <w:t xml:space="preserve"> </w:t>
      </w:r>
      <w:r w:rsidR="0081398E">
        <w:rPr>
          <w:b w:val="0"/>
          <w:szCs w:val="24"/>
        </w:rPr>
        <w:t xml:space="preserve">Presencial </w:t>
      </w:r>
      <w:r w:rsidR="00055BF4">
        <w:rPr>
          <w:b w:val="0"/>
          <w:szCs w:val="24"/>
        </w:rPr>
        <w:t>XXX/20YY.</w:t>
      </w:r>
    </w:p>
    <w:p w:rsidR="00DC6666" w:rsidRPr="00471A96" w:rsidRDefault="00DC6666">
      <w:pPr>
        <w:jc w:val="center"/>
        <w:rPr>
          <w:b/>
          <w:szCs w:val="24"/>
        </w:rPr>
      </w:pPr>
    </w:p>
    <w:p w:rsidR="00DC6666" w:rsidRPr="00471A96" w:rsidRDefault="00DC6666">
      <w:pPr>
        <w:jc w:val="both"/>
        <w:rPr>
          <w:szCs w:val="24"/>
        </w:rPr>
      </w:pPr>
    </w:p>
    <w:tbl>
      <w:tblPr>
        <w:tblW w:w="8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7020"/>
      </w:tblGrid>
      <w:tr w:rsidR="00F271A9" w:rsidRPr="00471A96" w:rsidTr="0068454F">
        <w:tc>
          <w:tcPr>
            <w:tcW w:w="79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b/>
                <w:szCs w:val="24"/>
              </w:rPr>
              <w:t>ITEM</w:t>
            </w:r>
          </w:p>
        </w:tc>
        <w:tc>
          <w:tcPr>
            <w:tcW w:w="1080" w:type="dxa"/>
          </w:tcPr>
          <w:p w:rsidR="00F271A9" w:rsidRPr="00471A96" w:rsidRDefault="00F271A9" w:rsidP="00F76216">
            <w:pPr>
              <w:jc w:val="center"/>
              <w:rPr>
                <w:b/>
                <w:szCs w:val="24"/>
              </w:rPr>
            </w:pPr>
            <w:r w:rsidRPr="00471A96">
              <w:rPr>
                <w:b/>
                <w:szCs w:val="24"/>
              </w:rPr>
              <w:t>QUANT.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b/>
                <w:szCs w:val="24"/>
              </w:rPr>
              <w:t>MÁQUINA / EQUIPAMENTO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01</w:t>
            </w:r>
          </w:p>
        </w:tc>
        <w:tc>
          <w:tcPr>
            <w:tcW w:w="1080" w:type="dxa"/>
          </w:tcPr>
          <w:p w:rsidR="00F271A9" w:rsidRPr="00471A96" w:rsidRDefault="001D7E61" w:rsidP="00F762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 xml:space="preserve">Caminhão Carroceria com </w:t>
            </w:r>
            <w:proofErr w:type="spellStart"/>
            <w:r w:rsidRPr="00471A96">
              <w:rPr>
                <w:szCs w:val="24"/>
              </w:rPr>
              <w:t>Munck</w:t>
            </w:r>
            <w:proofErr w:type="spellEnd"/>
            <w:r w:rsidRPr="00471A96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Capacidade </w:t>
            </w:r>
            <w:r w:rsidRPr="00471A96">
              <w:rPr>
                <w:szCs w:val="24"/>
              </w:rPr>
              <w:t>15 ton</w:t>
            </w:r>
            <w:r>
              <w:rPr>
                <w:szCs w:val="24"/>
              </w:rPr>
              <w:t>eladas</w:t>
            </w:r>
            <w:r w:rsidRPr="00471A96">
              <w:rPr>
                <w:szCs w:val="24"/>
              </w:rPr>
              <w:t>)</w:t>
            </w:r>
          </w:p>
        </w:tc>
      </w:tr>
      <w:tr w:rsidR="001D7E61" w:rsidRPr="00471A96" w:rsidTr="0068454F">
        <w:tc>
          <w:tcPr>
            <w:tcW w:w="790" w:type="dxa"/>
          </w:tcPr>
          <w:p w:rsidR="001D7E61" w:rsidRPr="00471A96" w:rsidRDefault="001D7E61" w:rsidP="001D7E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080" w:type="dxa"/>
          </w:tcPr>
          <w:p w:rsidR="001D7E61" w:rsidRDefault="001D7E61" w:rsidP="00F762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20" w:type="dxa"/>
          </w:tcPr>
          <w:p w:rsidR="001D7E61" w:rsidRPr="00471A96" w:rsidRDefault="001D7E61" w:rsidP="009744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Caminhão caçamba ou carroce</w:t>
            </w:r>
            <w:r w:rsidR="0097445B">
              <w:rPr>
                <w:szCs w:val="24"/>
              </w:rPr>
              <w:t>ri</w:t>
            </w:r>
            <w:r>
              <w:rPr>
                <w:szCs w:val="24"/>
              </w:rPr>
              <w:t>a aberta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F271A9" w:rsidP="00B93A2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B93A26">
              <w:rPr>
                <w:szCs w:val="24"/>
              </w:rPr>
              <w:t>3</w:t>
            </w:r>
          </w:p>
        </w:tc>
        <w:tc>
          <w:tcPr>
            <w:tcW w:w="108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 xml:space="preserve">Equipamento de </w:t>
            </w:r>
            <w:r>
              <w:rPr>
                <w:szCs w:val="24"/>
              </w:rPr>
              <w:t>Perfuração</w:t>
            </w:r>
            <w:r w:rsidRPr="00471A96">
              <w:rPr>
                <w:szCs w:val="24"/>
              </w:rPr>
              <w:t xml:space="preserve"> Direcional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F271A9" w:rsidP="00B93A2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B93A26">
              <w:rPr>
                <w:szCs w:val="24"/>
              </w:rPr>
              <w:t>4</w:t>
            </w:r>
          </w:p>
        </w:tc>
        <w:tc>
          <w:tcPr>
            <w:tcW w:w="108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02</w:t>
            </w:r>
          </w:p>
        </w:tc>
        <w:tc>
          <w:tcPr>
            <w:tcW w:w="7020" w:type="dxa"/>
          </w:tcPr>
          <w:p w:rsidR="00F271A9" w:rsidRPr="00471A96" w:rsidRDefault="00F271A9" w:rsidP="00B93A2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 xml:space="preserve">Grupo Gerador </w:t>
            </w:r>
            <w:r w:rsidR="00762EA0">
              <w:rPr>
                <w:szCs w:val="24"/>
              </w:rPr>
              <w:t>transportável</w:t>
            </w:r>
            <w:r w:rsidR="0011268E">
              <w:rPr>
                <w:szCs w:val="24"/>
              </w:rPr>
              <w:t xml:space="preserve"> a gasolina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1D7E61" w:rsidP="00F762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93A26">
              <w:rPr>
                <w:szCs w:val="24"/>
              </w:rPr>
              <w:t>5</w:t>
            </w:r>
          </w:p>
        </w:tc>
        <w:tc>
          <w:tcPr>
            <w:tcW w:w="1080" w:type="dxa"/>
          </w:tcPr>
          <w:p w:rsidR="00F271A9" w:rsidRPr="00471A96" w:rsidRDefault="00F271A9" w:rsidP="007E5AEE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7E5AEE">
              <w:rPr>
                <w:szCs w:val="24"/>
              </w:rPr>
              <w:t>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 xml:space="preserve">Medidor de </w:t>
            </w:r>
            <w:proofErr w:type="spellStart"/>
            <w:r w:rsidRPr="00471A96">
              <w:rPr>
                <w:szCs w:val="24"/>
              </w:rPr>
              <w:t>explosividade</w:t>
            </w:r>
            <w:proofErr w:type="spellEnd"/>
            <w:r w:rsidRPr="00471A96">
              <w:rPr>
                <w:szCs w:val="24"/>
              </w:rPr>
              <w:t xml:space="preserve"> (</w:t>
            </w:r>
            <w:proofErr w:type="spellStart"/>
            <w:r w:rsidRPr="00471A96">
              <w:rPr>
                <w:szCs w:val="24"/>
              </w:rPr>
              <w:t>explosímetro</w:t>
            </w:r>
            <w:proofErr w:type="spellEnd"/>
            <w:r w:rsidRPr="00471A96">
              <w:rPr>
                <w:szCs w:val="24"/>
              </w:rPr>
              <w:t>)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B93A26">
              <w:rPr>
                <w:szCs w:val="24"/>
              </w:rPr>
              <w:t>6</w:t>
            </w:r>
          </w:p>
        </w:tc>
        <w:tc>
          <w:tcPr>
            <w:tcW w:w="108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>Detector</w:t>
            </w:r>
            <w:r>
              <w:rPr>
                <w:szCs w:val="24"/>
              </w:rPr>
              <w:t xml:space="preserve"> de falhas no revestimento da tubulação de aço (Holiday Detector)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B93A26">
              <w:rPr>
                <w:szCs w:val="24"/>
              </w:rPr>
              <w:t>7</w:t>
            </w:r>
          </w:p>
        </w:tc>
        <w:tc>
          <w:tcPr>
            <w:tcW w:w="1080" w:type="dxa"/>
          </w:tcPr>
          <w:p w:rsidR="00F271A9" w:rsidRPr="00471A96" w:rsidRDefault="00F271A9" w:rsidP="007E5AEE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1D7E61">
              <w:rPr>
                <w:szCs w:val="24"/>
              </w:rPr>
              <w:t>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>Equipamento de solda para PEAD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F271A9" w:rsidP="00B93A2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B93A26">
              <w:rPr>
                <w:szCs w:val="24"/>
              </w:rPr>
              <w:t>8</w:t>
            </w:r>
          </w:p>
        </w:tc>
        <w:tc>
          <w:tcPr>
            <w:tcW w:w="1080" w:type="dxa"/>
          </w:tcPr>
          <w:p w:rsidR="00F271A9" w:rsidRPr="00471A96" w:rsidRDefault="00F271A9" w:rsidP="007E5AEE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7E5AEE">
              <w:rPr>
                <w:szCs w:val="24"/>
              </w:rPr>
              <w:t>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>Equipamento de solda para aço carbono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B93A26" w:rsidP="00F762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080" w:type="dxa"/>
          </w:tcPr>
          <w:p w:rsidR="00F271A9" w:rsidRPr="00471A96" w:rsidRDefault="00F271A9" w:rsidP="007E5AEE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1D7E61">
              <w:rPr>
                <w:szCs w:val="24"/>
              </w:rPr>
              <w:t>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 xml:space="preserve">Serra mecanizada </w:t>
            </w:r>
            <w:r w:rsidR="009B1F34">
              <w:rPr>
                <w:szCs w:val="24"/>
              </w:rPr>
              <w:t xml:space="preserve">ou martelete pneumático </w:t>
            </w:r>
            <w:r w:rsidRPr="00471A96">
              <w:rPr>
                <w:szCs w:val="24"/>
              </w:rPr>
              <w:t>para corte de asfalto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F271A9" w:rsidP="00B93A2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1</w:t>
            </w:r>
            <w:r w:rsidR="00B93A26">
              <w:rPr>
                <w:szCs w:val="24"/>
              </w:rPr>
              <w:t>0</w:t>
            </w:r>
          </w:p>
        </w:tc>
        <w:tc>
          <w:tcPr>
            <w:tcW w:w="108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 w:rsidR="003C0350">
              <w:rPr>
                <w:szCs w:val="24"/>
              </w:rPr>
              <w:t>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>Equipamento</w:t>
            </w:r>
            <w:r w:rsidR="009B1F34">
              <w:rPr>
                <w:szCs w:val="24"/>
              </w:rPr>
              <w:t>s</w:t>
            </w:r>
            <w:r w:rsidRPr="00471A96">
              <w:rPr>
                <w:szCs w:val="24"/>
              </w:rPr>
              <w:t xml:space="preserve"> para teste </w:t>
            </w:r>
            <w:r>
              <w:rPr>
                <w:szCs w:val="24"/>
              </w:rPr>
              <w:t>pneumático e hidrostático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F271A9" w:rsidP="00B93A2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1</w:t>
            </w:r>
            <w:r w:rsidR="00B93A26">
              <w:rPr>
                <w:szCs w:val="24"/>
              </w:rPr>
              <w:t>1</w:t>
            </w:r>
          </w:p>
        </w:tc>
        <w:tc>
          <w:tcPr>
            <w:tcW w:w="108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>Caminhão vácuo</w:t>
            </w:r>
          </w:p>
        </w:tc>
      </w:tr>
      <w:tr w:rsidR="00F271A9" w:rsidRPr="00471A96" w:rsidTr="0068454F">
        <w:tc>
          <w:tcPr>
            <w:tcW w:w="790" w:type="dxa"/>
          </w:tcPr>
          <w:p w:rsidR="00F271A9" w:rsidRPr="00471A96" w:rsidRDefault="00F271A9" w:rsidP="00B93A2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1</w:t>
            </w:r>
            <w:r w:rsidR="00B93A26">
              <w:rPr>
                <w:szCs w:val="24"/>
              </w:rPr>
              <w:t>2</w:t>
            </w:r>
          </w:p>
        </w:tc>
        <w:tc>
          <w:tcPr>
            <w:tcW w:w="1080" w:type="dxa"/>
          </w:tcPr>
          <w:p w:rsidR="00F271A9" w:rsidRPr="00471A96" w:rsidRDefault="00F271A9" w:rsidP="00F76216">
            <w:pPr>
              <w:jc w:val="center"/>
              <w:rPr>
                <w:szCs w:val="24"/>
              </w:rPr>
            </w:pPr>
            <w:r w:rsidRPr="00471A96">
              <w:rPr>
                <w:szCs w:val="24"/>
              </w:rPr>
              <w:t>01</w:t>
            </w:r>
          </w:p>
        </w:tc>
        <w:tc>
          <w:tcPr>
            <w:tcW w:w="7020" w:type="dxa"/>
          </w:tcPr>
          <w:p w:rsidR="00F271A9" w:rsidRPr="00471A96" w:rsidRDefault="00F271A9" w:rsidP="00F76216">
            <w:pPr>
              <w:jc w:val="both"/>
              <w:rPr>
                <w:szCs w:val="24"/>
              </w:rPr>
            </w:pPr>
            <w:r w:rsidRPr="00471A96">
              <w:rPr>
                <w:szCs w:val="24"/>
              </w:rPr>
              <w:t>Caminhão pipa</w:t>
            </w:r>
          </w:p>
        </w:tc>
      </w:tr>
      <w:tr w:rsidR="009B1F34" w:rsidRPr="00471A96" w:rsidTr="0068454F">
        <w:tc>
          <w:tcPr>
            <w:tcW w:w="790" w:type="dxa"/>
          </w:tcPr>
          <w:p w:rsidR="009B1F34" w:rsidRPr="00471A96" w:rsidRDefault="009B1F34" w:rsidP="00B93A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3A26">
              <w:rPr>
                <w:szCs w:val="24"/>
              </w:rPr>
              <w:t>3</w:t>
            </w:r>
          </w:p>
        </w:tc>
        <w:tc>
          <w:tcPr>
            <w:tcW w:w="1080" w:type="dxa"/>
          </w:tcPr>
          <w:p w:rsidR="009B1F34" w:rsidRPr="00471A96" w:rsidRDefault="009B1F34" w:rsidP="00F762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20" w:type="dxa"/>
          </w:tcPr>
          <w:p w:rsidR="009B1F34" w:rsidRPr="00471A96" w:rsidRDefault="009B1F34" w:rsidP="00F762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Estação total para levantamento topográfico</w:t>
            </w:r>
            <w:r w:rsidR="0097445B">
              <w:rPr>
                <w:szCs w:val="24"/>
              </w:rPr>
              <w:t xml:space="preserve"> COM GPS</w:t>
            </w:r>
          </w:p>
        </w:tc>
      </w:tr>
      <w:tr w:rsidR="009B6144" w:rsidRPr="00471A96" w:rsidTr="0068454F">
        <w:tc>
          <w:tcPr>
            <w:tcW w:w="790" w:type="dxa"/>
          </w:tcPr>
          <w:p w:rsidR="009B6144" w:rsidRDefault="009B6144" w:rsidP="007E5A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D7E61">
              <w:rPr>
                <w:szCs w:val="24"/>
              </w:rPr>
              <w:t>5</w:t>
            </w:r>
          </w:p>
        </w:tc>
        <w:tc>
          <w:tcPr>
            <w:tcW w:w="1080" w:type="dxa"/>
          </w:tcPr>
          <w:p w:rsidR="009B6144" w:rsidRDefault="009B6144" w:rsidP="00F762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D7E61">
              <w:rPr>
                <w:szCs w:val="24"/>
              </w:rPr>
              <w:t>1</w:t>
            </w:r>
          </w:p>
        </w:tc>
        <w:tc>
          <w:tcPr>
            <w:tcW w:w="7020" w:type="dxa"/>
          </w:tcPr>
          <w:p w:rsidR="009B6144" w:rsidRDefault="00A53BCC" w:rsidP="00B93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Equipamento mecânico compactador de valas </w:t>
            </w:r>
            <w:r w:rsidR="00B93A26">
              <w:rPr>
                <w:szCs w:val="24"/>
              </w:rPr>
              <w:t xml:space="preserve">por </w:t>
            </w:r>
            <w:proofErr w:type="gramStart"/>
            <w:r w:rsidR="00B93A26">
              <w:rPr>
                <w:szCs w:val="24"/>
              </w:rPr>
              <w:t>percussão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pula-pula)</w:t>
            </w:r>
          </w:p>
        </w:tc>
      </w:tr>
      <w:tr w:rsidR="00B93A26" w:rsidRPr="00471A96" w:rsidTr="0068454F">
        <w:tc>
          <w:tcPr>
            <w:tcW w:w="790" w:type="dxa"/>
          </w:tcPr>
          <w:p w:rsidR="00B93A26" w:rsidRDefault="00B93A26" w:rsidP="00402B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B93A26" w:rsidRDefault="00B93A26" w:rsidP="00402B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20" w:type="dxa"/>
          </w:tcPr>
          <w:p w:rsidR="00B93A26" w:rsidRDefault="00B93A26" w:rsidP="00B93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Equipamento mecânico compactador de valas por placa vibratória (sapinho)</w:t>
            </w:r>
          </w:p>
        </w:tc>
      </w:tr>
    </w:tbl>
    <w:p w:rsidR="00DC6666" w:rsidRPr="00471A96" w:rsidRDefault="00DC6666">
      <w:pPr>
        <w:jc w:val="both"/>
        <w:rPr>
          <w:szCs w:val="24"/>
        </w:rPr>
      </w:pPr>
    </w:p>
    <w:p w:rsidR="005B4C78" w:rsidRPr="00471A96" w:rsidRDefault="005B4C78" w:rsidP="005B4C78">
      <w:pPr>
        <w:pStyle w:val="Ttulo3"/>
        <w:jc w:val="both"/>
        <w:rPr>
          <w:b w:val="0"/>
          <w:szCs w:val="24"/>
          <w:u w:val="single"/>
        </w:rPr>
      </w:pPr>
      <w:r>
        <w:rPr>
          <w:b w:val="0"/>
          <w:szCs w:val="24"/>
        </w:rPr>
        <w:t>A lista acima é exigida, mas não exaustiva. Ou seja, obriga-se a empresa a mobilizar estes e outros equipamentos que se fizerem necessários para a perfeita e segura execução das atividades objeto do contrato.</w:t>
      </w:r>
    </w:p>
    <w:p w:rsidR="00DC6666" w:rsidRPr="00471A96" w:rsidRDefault="00DC6666">
      <w:pPr>
        <w:jc w:val="both"/>
        <w:rPr>
          <w:szCs w:val="24"/>
        </w:rPr>
      </w:pPr>
    </w:p>
    <w:p w:rsidR="00DC6666" w:rsidRPr="00471A96" w:rsidRDefault="00DC6666">
      <w:pPr>
        <w:jc w:val="both"/>
        <w:rPr>
          <w:szCs w:val="24"/>
        </w:rPr>
      </w:pPr>
      <w:r w:rsidRPr="00471A96">
        <w:rPr>
          <w:szCs w:val="24"/>
        </w:rPr>
        <w:t>..............................., de...........</w:t>
      </w:r>
      <w:r w:rsidR="00EF54E1" w:rsidRPr="00471A96">
        <w:rPr>
          <w:szCs w:val="24"/>
        </w:rPr>
        <w:t>...................................</w:t>
      </w:r>
      <w:r w:rsidRPr="00471A96">
        <w:rPr>
          <w:szCs w:val="24"/>
        </w:rPr>
        <w:t>............de 20</w:t>
      </w:r>
      <w:r w:rsidR="00FD4693" w:rsidRPr="00471A96">
        <w:rPr>
          <w:szCs w:val="24"/>
        </w:rPr>
        <w:t>1</w:t>
      </w:r>
      <w:r w:rsidR="00B93A26">
        <w:rPr>
          <w:szCs w:val="24"/>
        </w:rPr>
        <w:t>X</w:t>
      </w:r>
    </w:p>
    <w:p w:rsidR="00DC6666" w:rsidRPr="00471A96" w:rsidRDefault="00DC6666">
      <w:pPr>
        <w:jc w:val="both"/>
        <w:rPr>
          <w:szCs w:val="24"/>
        </w:rPr>
      </w:pPr>
    </w:p>
    <w:p w:rsidR="00DC6666" w:rsidRPr="00471A96" w:rsidRDefault="00063B26">
      <w:pPr>
        <w:pStyle w:val="Corpodetexto"/>
        <w:rPr>
          <w:sz w:val="24"/>
          <w:szCs w:val="24"/>
        </w:rPr>
      </w:pPr>
      <w:r w:rsidRPr="00471A96">
        <w:rPr>
          <w:sz w:val="24"/>
          <w:szCs w:val="24"/>
        </w:rPr>
        <w:t>(C</w:t>
      </w:r>
      <w:r w:rsidR="00DC6666" w:rsidRPr="00471A96">
        <w:rPr>
          <w:sz w:val="24"/>
          <w:szCs w:val="24"/>
        </w:rPr>
        <w:t>arimbo do proponente, nome e assinatura de seu representante legal)</w:t>
      </w:r>
    </w:p>
    <w:p w:rsidR="00DC6666" w:rsidRDefault="00DC6666">
      <w:pPr>
        <w:jc w:val="both"/>
        <w:rPr>
          <w:sz w:val="22"/>
        </w:rPr>
      </w:pPr>
    </w:p>
    <w:p w:rsidR="00DC6666" w:rsidRDefault="00DC6666">
      <w:pPr>
        <w:jc w:val="both"/>
        <w:rPr>
          <w:sz w:val="22"/>
        </w:rPr>
      </w:pPr>
    </w:p>
    <w:p w:rsidR="00DC6666" w:rsidRDefault="00DC6666">
      <w:pPr>
        <w:jc w:val="both"/>
        <w:rPr>
          <w:sz w:val="22"/>
        </w:rPr>
      </w:pPr>
      <w:bookmarkStart w:id="0" w:name="_GoBack"/>
      <w:bookmarkEnd w:id="0"/>
    </w:p>
    <w:sectPr w:rsidR="00DC6666" w:rsidSect="00ED5B4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44" w:rsidRDefault="009B6144">
      <w:r>
        <w:separator/>
      </w:r>
    </w:p>
  </w:endnote>
  <w:endnote w:type="continuationSeparator" w:id="0">
    <w:p w:rsidR="009B6144" w:rsidRDefault="009B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4" w:rsidRPr="00820982" w:rsidRDefault="009B6144" w:rsidP="0082098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Página</w:t>
    </w:r>
    <w:r w:rsidRPr="00820982">
      <w:rPr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44" w:rsidRDefault="009B6144">
      <w:r>
        <w:separator/>
      </w:r>
    </w:p>
  </w:footnote>
  <w:footnote w:type="continuationSeparator" w:id="0">
    <w:p w:rsidR="009B6144" w:rsidRDefault="009B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C8"/>
    <w:rsid w:val="000042E5"/>
    <w:rsid w:val="000201C4"/>
    <w:rsid w:val="00027F4F"/>
    <w:rsid w:val="000308A7"/>
    <w:rsid w:val="00055BF4"/>
    <w:rsid w:val="00057001"/>
    <w:rsid w:val="00063B26"/>
    <w:rsid w:val="00075670"/>
    <w:rsid w:val="000977C0"/>
    <w:rsid w:val="0011268E"/>
    <w:rsid w:val="00126532"/>
    <w:rsid w:val="00166560"/>
    <w:rsid w:val="00171424"/>
    <w:rsid w:val="001C2C3D"/>
    <w:rsid w:val="001D7E61"/>
    <w:rsid w:val="001E0540"/>
    <w:rsid w:val="00240164"/>
    <w:rsid w:val="00267E4D"/>
    <w:rsid w:val="00277808"/>
    <w:rsid w:val="003020ED"/>
    <w:rsid w:val="003A40D6"/>
    <w:rsid w:val="003A49B6"/>
    <w:rsid w:val="003C0350"/>
    <w:rsid w:val="003D6765"/>
    <w:rsid w:val="0047025E"/>
    <w:rsid w:val="00471A96"/>
    <w:rsid w:val="004960E5"/>
    <w:rsid w:val="004D131F"/>
    <w:rsid w:val="005A0504"/>
    <w:rsid w:val="005B4C78"/>
    <w:rsid w:val="005C4D31"/>
    <w:rsid w:val="006242DA"/>
    <w:rsid w:val="006317CB"/>
    <w:rsid w:val="0068454F"/>
    <w:rsid w:val="006A763E"/>
    <w:rsid w:val="00717B89"/>
    <w:rsid w:val="007410BF"/>
    <w:rsid w:val="00762EA0"/>
    <w:rsid w:val="00763017"/>
    <w:rsid w:val="007757BD"/>
    <w:rsid w:val="0078017F"/>
    <w:rsid w:val="007B012A"/>
    <w:rsid w:val="007D6459"/>
    <w:rsid w:val="007E2A1F"/>
    <w:rsid w:val="007E5AEE"/>
    <w:rsid w:val="0081398E"/>
    <w:rsid w:val="00814CF8"/>
    <w:rsid w:val="00820982"/>
    <w:rsid w:val="00847E85"/>
    <w:rsid w:val="008B785D"/>
    <w:rsid w:val="008E1DFA"/>
    <w:rsid w:val="008E2E81"/>
    <w:rsid w:val="008F48FE"/>
    <w:rsid w:val="009064D2"/>
    <w:rsid w:val="00921C00"/>
    <w:rsid w:val="009416B5"/>
    <w:rsid w:val="00967BC8"/>
    <w:rsid w:val="009705DF"/>
    <w:rsid w:val="0097445B"/>
    <w:rsid w:val="009B1F34"/>
    <w:rsid w:val="009B6144"/>
    <w:rsid w:val="009F1E9B"/>
    <w:rsid w:val="00A2290E"/>
    <w:rsid w:val="00A37103"/>
    <w:rsid w:val="00A53BCC"/>
    <w:rsid w:val="00A72E07"/>
    <w:rsid w:val="00A82264"/>
    <w:rsid w:val="00AA35AD"/>
    <w:rsid w:val="00B12817"/>
    <w:rsid w:val="00B30876"/>
    <w:rsid w:val="00B30CC4"/>
    <w:rsid w:val="00B93A26"/>
    <w:rsid w:val="00C17E17"/>
    <w:rsid w:val="00C3641E"/>
    <w:rsid w:val="00C44FBB"/>
    <w:rsid w:val="00C45E81"/>
    <w:rsid w:val="00C82706"/>
    <w:rsid w:val="00C92705"/>
    <w:rsid w:val="00D07CEF"/>
    <w:rsid w:val="00D3449F"/>
    <w:rsid w:val="00DC1D47"/>
    <w:rsid w:val="00DC6666"/>
    <w:rsid w:val="00E1639A"/>
    <w:rsid w:val="00E27EE6"/>
    <w:rsid w:val="00E34A18"/>
    <w:rsid w:val="00E71AA6"/>
    <w:rsid w:val="00EB06AE"/>
    <w:rsid w:val="00EC1B8E"/>
    <w:rsid w:val="00EC526F"/>
    <w:rsid w:val="00ED5B43"/>
    <w:rsid w:val="00EF3531"/>
    <w:rsid w:val="00EF54E1"/>
    <w:rsid w:val="00EF6322"/>
    <w:rsid w:val="00F271A9"/>
    <w:rsid w:val="00F55F74"/>
    <w:rsid w:val="00F56768"/>
    <w:rsid w:val="00F72D03"/>
    <w:rsid w:val="00F76216"/>
    <w:rsid w:val="00F856A0"/>
    <w:rsid w:val="00FB742A"/>
    <w:rsid w:val="00FC31D5"/>
    <w:rsid w:val="00FC3AF9"/>
    <w:rsid w:val="00FC49A0"/>
    <w:rsid w:val="00FD4693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A7489AA8-5FA8-485C-A02D-366DA6D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4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D5B43"/>
    <w:pPr>
      <w:keepNext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ED5B43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D5B43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B06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5B43"/>
    <w:pPr>
      <w:jc w:val="both"/>
    </w:pPr>
    <w:rPr>
      <w:sz w:val="22"/>
    </w:rPr>
  </w:style>
  <w:style w:type="paragraph" w:styleId="Cabealho">
    <w:name w:val="header"/>
    <w:basedOn w:val="Normal"/>
    <w:rsid w:val="00ED5B4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5B43"/>
    <w:pPr>
      <w:tabs>
        <w:tab w:val="center" w:pos="4419"/>
        <w:tab w:val="right" w:pos="8838"/>
      </w:tabs>
    </w:pPr>
  </w:style>
  <w:style w:type="character" w:customStyle="1" w:styleId="Ttulo5Char">
    <w:name w:val="Título 5 Char"/>
    <w:basedOn w:val="Fontepargpadro"/>
    <w:link w:val="Ttulo5"/>
    <w:semiHidden/>
    <w:rsid w:val="00EB06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har"/>
    <w:rsid w:val="00B93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2640F1-DBB8-4BA9-94B9-769819E4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C - RELAÇÃO DE MÁQ. E EQUIP.</vt:lpstr>
      <vt:lpstr>ANEXO C - RELAÇÃO DE MÁQ. E EQUIP.</vt:lpstr>
    </vt:vector>
  </TitlesOfParts>
  <Manager>Eduardo V. Requena</Manager>
  <Company>Mitsui Gás e Energia do Brasil Ltda.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RELAÇÃO DE MÁQ. E EQUIP.</dc:title>
  <dc:subject>GERAL</dc:subject>
  <dc:creator>REQUENA</dc:creator>
  <dc:description>Equalização de Editais</dc:description>
  <cp:lastModifiedBy>Jadson Anderson</cp:lastModifiedBy>
  <cp:revision>2</cp:revision>
  <cp:lastPrinted>2017-01-16T13:34:00Z</cp:lastPrinted>
  <dcterms:created xsi:type="dcterms:W3CDTF">2017-02-02T18:12:00Z</dcterms:created>
  <dcterms:modified xsi:type="dcterms:W3CDTF">2017-02-02T18:12:00Z</dcterms:modified>
  <cp:category>LICITAÇÕES</cp:category>
</cp:coreProperties>
</file>