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tblCellMar>
          <w:left w:w="0" w:type="dxa"/>
          <w:right w:w="0" w:type="dxa"/>
        </w:tblCellMar>
        <w:tblLook w:val="0000" w:firstRow="0" w:lastRow="0" w:firstColumn="0" w:lastColumn="0" w:noHBand="0" w:noVBand="0"/>
      </w:tblPr>
      <w:tblGrid>
        <w:gridCol w:w="1813"/>
        <w:gridCol w:w="1243"/>
        <w:gridCol w:w="1105"/>
        <w:gridCol w:w="1105"/>
        <w:gridCol w:w="1105"/>
        <w:gridCol w:w="1105"/>
        <w:gridCol w:w="1105"/>
        <w:gridCol w:w="1028"/>
      </w:tblGrid>
      <w:tr w:rsidR="00A3385D" w:rsidRPr="00F816CA" w14:paraId="34FE95CE" w14:textId="77777777" w:rsidTr="00CF42FD">
        <w:trPr>
          <w:cantSplit/>
          <w:trHeight w:hRule="exact" w:val="549"/>
        </w:trPr>
        <w:tc>
          <w:tcPr>
            <w:tcW w:w="5000" w:type="pct"/>
            <w:gridSpan w:val="8"/>
            <w:tcBorders>
              <w:top w:val="single" w:sz="12" w:space="0" w:color="auto"/>
              <w:left w:val="single" w:sz="12" w:space="0" w:color="auto"/>
              <w:bottom w:val="single" w:sz="12" w:space="0" w:color="auto"/>
              <w:right w:val="single" w:sz="12" w:space="0" w:color="auto"/>
            </w:tcBorders>
            <w:vAlign w:val="center"/>
          </w:tcPr>
          <w:p w14:paraId="0BE39603" w14:textId="622A830E" w:rsidR="00A3385D" w:rsidRPr="00F816CA" w:rsidRDefault="00A3385D" w:rsidP="00CF42FD">
            <w:pPr>
              <w:ind w:left="62" w:right="424"/>
              <w:jc w:val="center"/>
              <w:rPr>
                <w:rFonts w:ascii="Arial Narrow" w:hAnsi="Arial Narrow" w:cs="Arial"/>
                <w:sz w:val="22"/>
                <w:szCs w:val="22"/>
              </w:rPr>
            </w:pPr>
            <w:r w:rsidRPr="00F816CA">
              <w:rPr>
                <w:rFonts w:ascii="Arial Narrow" w:hAnsi="Arial Narrow" w:cs="Arial"/>
                <w:b/>
                <w:sz w:val="22"/>
                <w:szCs w:val="22"/>
              </w:rPr>
              <w:t>ÍNDICE DE REVISÕES</w:t>
            </w:r>
          </w:p>
        </w:tc>
      </w:tr>
      <w:tr w:rsidR="00A3385D" w:rsidRPr="00F816CA" w14:paraId="62D14EAC" w14:textId="77777777" w:rsidTr="00CF42FD">
        <w:trPr>
          <w:cantSplit/>
          <w:trHeight w:hRule="exact" w:val="549"/>
        </w:trPr>
        <w:tc>
          <w:tcPr>
            <w:tcW w:w="943" w:type="pct"/>
            <w:tcBorders>
              <w:top w:val="single" w:sz="12" w:space="0" w:color="auto"/>
              <w:left w:val="single" w:sz="12" w:space="0" w:color="auto"/>
              <w:bottom w:val="single" w:sz="12" w:space="0" w:color="auto"/>
              <w:right w:val="single" w:sz="12" w:space="0" w:color="auto"/>
            </w:tcBorders>
            <w:vAlign w:val="center"/>
          </w:tcPr>
          <w:p w14:paraId="32425343" w14:textId="77777777" w:rsidR="00A3385D" w:rsidRPr="00F816CA" w:rsidRDefault="00A3385D" w:rsidP="00CF42FD">
            <w:pPr>
              <w:tabs>
                <w:tab w:val="left" w:pos="1763"/>
              </w:tabs>
              <w:ind w:left="62" w:right="80"/>
              <w:jc w:val="center"/>
              <w:rPr>
                <w:rFonts w:ascii="Arial Narrow" w:hAnsi="Arial Narrow" w:cs="Arial"/>
                <w:b/>
                <w:sz w:val="22"/>
                <w:szCs w:val="22"/>
              </w:rPr>
            </w:pPr>
            <w:r w:rsidRPr="00F816CA">
              <w:rPr>
                <w:rFonts w:ascii="Arial Narrow" w:hAnsi="Arial Narrow" w:cs="Arial"/>
                <w:b/>
                <w:sz w:val="22"/>
                <w:szCs w:val="22"/>
              </w:rPr>
              <w:t>REV.</w:t>
            </w:r>
          </w:p>
        </w:tc>
        <w:tc>
          <w:tcPr>
            <w:tcW w:w="4057" w:type="pct"/>
            <w:gridSpan w:val="7"/>
            <w:tcBorders>
              <w:top w:val="single" w:sz="12" w:space="0" w:color="auto"/>
              <w:bottom w:val="single" w:sz="12" w:space="0" w:color="auto"/>
              <w:right w:val="single" w:sz="12" w:space="0" w:color="auto"/>
            </w:tcBorders>
            <w:vAlign w:val="center"/>
          </w:tcPr>
          <w:p w14:paraId="31494463" w14:textId="77777777" w:rsidR="00A3385D" w:rsidRPr="00F816CA" w:rsidRDefault="00A3385D" w:rsidP="00CF42FD">
            <w:pPr>
              <w:ind w:left="426" w:right="424"/>
              <w:jc w:val="center"/>
              <w:rPr>
                <w:rFonts w:ascii="Arial Narrow" w:hAnsi="Arial Narrow" w:cs="Arial"/>
                <w:sz w:val="22"/>
                <w:szCs w:val="22"/>
              </w:rPr>
            </w:pPr>
            <w:r w:rsidRPr="00F816CA">
              <w:rPr>
                <w:rFonts w:ascii="Arial Narrow" w:hAnsi="Arial Narrow" w:cs="Arial"/>
                <w:b/>
                <w:sz w:val="22"/>
                <w:szCs w:val="22"/>
              </w:rPr>
              <w:t>DESCRIÇÃO E/OU FOLHAS ATINGIDAS</w:t>
            </w:r>
          </w:p>
        </w:tc>
      </w:tr>
      <w:tr w:rsidR="00A3385D" w:rsidRPr="00F816CA" w14:paraId="5D97C4E7" w14:textId="77777777" w:rsidTr="00BE33E5">
        <w:trPr>
          <w:cantSplit/>
          <w:trHeight w:hRule="exact" w:val="10508"/>
        </w:trPr>
        <w:tc>
          <w:tcPr>
            <w:tcW w:w="943" w:type="pct"/>
            <w:tcBorders>
              <w:left w:val="single" w:sz="12" w:space="0" w:color="auto"/>
              <w:right w:val="single" w:sz="12" w:space="0" w:color="auto"/>
            </w:tcBorders>
          </w:tcPr>
          <w:p w14:paraId="01DEEF1A" w14:textId="0EE88CF0" w:rsidR="00A3385D" w:rsidRPr="00F816CA" w:rsidRDefault="00A3385D" w:rsidP="00BA2833">
            <w:pPr>
              <w:ind w:left="62"/>
              <w:rPr>
                <w:rFonts w:ascii="Arial Narrow" w:hAnsi="Arial Narrow" w:cs="Arial"/>
                <w:b/>
                <w:sz w:val="22"/>
                <w:szCs w:val="22"/>
              </w:rPr>
            </w:pPr>
          </w:p>
        </w:tc>
        <w:tc>
          <w:tcPr>
            <w:tcW w:w="4057" w:type="pct"/>
            <w:gridSpan w:val="7"/>
            <w:tcBorders>
              <w:right w:val="single" w:sz="12" w:space="0" w:color="auto"/>
            </w:tcBorders>
          </w:tcPr>
          <w:p w14:paraId="48A572FE" w14:textId="77777777" w:rsidR="00A3385D" w:rsidRPr="00F816CA" w:rsidRDefault="00A3385D" w:rsidP="0064748B">
            <w:pPr>
              <w:ind w:left="426" w:right="113"/>
              <w:jc w:val="both"/>
              <w:rPr>
                <w:rFonts w:ascii="Arial Narrow" w:hAnsi="Arial Narrow" w:cs="Arial"/>
                <w:b/>
                <w:sz w:val="22"/>
                <w:szCs w:val="22"/>
              </w:rPr>
            </w:pPr>
          </w:p>
          <w:p w14:paraId="0E394CFF" w14:textId="77777777" w:rsidR="00A3385D" w:rsidRPr="00F816CA" w:rsidRDefault="0077054C" w:rsidP="0064748B">
            <w:pPr>
              <w:ind w:left="426" w:right="113"/>
              <w:jc w:val="both"/>
              <w:rPr>
                <w:rFonts w:ascii="Arial Narrow" w:hAnsi="Arial Narrow" w:cs="Arial"/>
                <w:b/>
                <w:sz w:val="22"/>
                <w:szCs w:val="22"/>
              </w:rPr>
            </w:pPr>
            <w:r>
              <w:rPr>
                <w:rFonts w:ascii="Arial Narrow" w:hAnsi="Arial Narrow" w:cs="Arial"/>
                <w:b/>
                <w:sz w:val="22"/>
                <w:szCs w:val="22"/>
              </w:rPr>
              <w:t>Emissão Original</w:t>
            </w:r>
          </w:p>
          <w:p w14:paraId="474B9A7E" w14:textId="77777777" w:rsidR="00A3385D" w:rsidRPr="00F816CA" w:rsidRDefault="00A3385D" w:rsidP="0064748B">
            <w:pPr>
              <w:ind w:left="426" w:right="113"/>
              <w:jc w:val="both"/>
              <w:rPr>
                <w:rFonts w:ascii="Arial Narrow" w:hAnsi="Arial Narrow" w:cs="Arial"/>
                <w:b/>
                <w:sz w:val="22"/>
                <w:szCs w:val="22"/>
              </w:rPr>
            </w:pPr>
          </w:p>
          <w:p w14:paraId="3A72B508" w14:textId="4CDB2A0A" w:rsidR="00A3385D" w:rsidRPr="00F816CA" w:rsidRDefault="00A3385D" w:rsidP="0064748B">
            <w:pPr>
              <w:ind w:left="426" w:right="113"/>
              <w:jc w:val="both"/>
              <w:rPr>
                <w:rFonts w:ascii="Arial Narrow" w:hAnsi="Arial Narrow" w:cs="Arial"/>
                <w:b/>
                <w:sz w:val="22"/>
                <w:szCs w:val="22"/>
              </w:rPr>
            </w:pPr>
          </w:p>
        </w:tc>
      </w:tr>
      <w:tr w:rsidR="00A3385D" w:rsidRPr="00F816CA" w14:paraId="17D25CBC" w14:textId="77777777" w:rsidTr="0077054C">
        <w:trPr>
          <w:cantSplit/>
          <w:trHeight w:hRule="exact" w:val="540"/>
        </w:trPr>
        <w:tc>
          <w:tcPr>
            <w:tcW w:w="943" w:type="pct"/>
            <w:tcBorders>
              <w:top w:val="single" w:sz="12" w:space="0" w:color="auto"/>
              <w:left w:val="single" w:sz="12" w:space="0" w:color="auto"/>
              <w:right w:val="single" w:sz="12" w:space="0" w:color="auto"/>
            </w:tcBorders>
            <w:vAlign w:val="center"/>
          </w:tcPr>
          <w:p w14:paraId="2269B952" w14:textId="77777777" w:rsidR="00A3385D" w:rsidRPr="00F816CA" w:rsidRDefault="00A3385D" w:rsidP="0064748B">
            <w:pPr>
              <w:ind w:left="426" w:right="113"/>
              <w:jc w:val="both"/>
              <w:rPr>
                <w:rFonts w:ascii="Arial Narrow" w:hAnsi="Arial Narrow" w:cs="Arial"/>
                <w:b/>
                <w:sz w:val="22"/>
                <w:szCs w:val="22"/>
              </w:rPr>
            </w:pPr>
          </w:p>
        </w:tc>
        <w:tc>
          <w:tcPr>
            <w:tcW w:w="647" w:type="pct"/>
            <w:tcBorders>
              <w:top w:val="single" w:sz="12" w:space="0" w:color="auto"/>
              <w:right w:val="single" w:sz="6" w:space="0" w:color="auto"/>
            </w:tcBorders>
            <w:vAlign w:val="center"/>
          </w:tcPr>
          <w:p w14:paraId="4CF74BBD" w14:textId="77777777" w:rsidR="00A3385D" w:rsidRPr="00F816CA" w:rsidRDefault="00A3385D" w:rsidP="009C46E4">
            <w:pPr>
              <w:pStyle w:val="Ttulo5"/>
              <w:ind w:left="62"/>
              <w:rPr>
                <w:rFonts w:ascii="Arial Narrow" w:hAnsi="Arial Narrow" w:cs="Arial"/>
                <w:sz w:val="22"/>
                <w:szCs w:val="22"/>
              </w:rPr>
            </w:pPr>
            <w:r w:rsidRPr="00F816CA">
              <w:rPr>
                <w:rFonts w:ascii="Arial Narrow" w:hAnsi="Arial Narrow" w:cs="Arial"/>
                <w:sz w:val="22"/>
                <w:szCs w:val="22"/>
              </w:rPr>
              <w:t>ORIGINAL</w:t>
            </w:r>
          </w:p>
        </w:tc>
        <w:tc>
          <w:tcPr>
            <w:tcW w:w="575" w:type="pct"/>
            <w:tcBorders>
              <w:top w:val="single" w:sz="12" w:space="0" w:color="auto"/>
              <w:left w:val="single" w:sz="6" w:space="0" w:color="auto"/>
              <w:right w:val="single" w:sz="6" w:space="0" w:color="auto"/>
            </w:tcBorders>
            <w:vAlign w:val="center"/>
          </w:tcPr>
          <w:p w14:paraId="46218067" w14:textId="77777777" w:rsidR="00A3385D" w:rsidRPr="00F816CA" w:rsidRDefault="00A3385D" w:rsidP="009C46E4">
            <w:pPr>
              <w:ind w:left="62"/>
              <w:jc w:val="center"/>
              <w:rPr>
                <w:rFonts w:ascii="Arial Narrow" w:hAnsi="Arial Narrow" w:cs="Arial"/>
                <w:b/>
                <w:sz w:val="22"/>
                <w:szCs w:val="22"/>
                <w:lang w:val="en-US"/>
              </w:rPr>
            </w:pPr>
            <w:r w:rsidRPr="00F816CA">
              <w:rPr>
                <w:rFonts w:ascii="Arial Narrow" w:hAnsi="Arial Narrow" w:cs="Arial"/>
                <w:b/>
                <w:sz w:val="22"/>
                <w:szCs w:val="22"/>
                <w:lang w:val="en-US"/>
              </w:rPr>
              <w:t>REV. A</w:t>
            </w:r>
          </w:p>
        </w:tc>
        <w:tc>
          <w:tcPr>
            <w:tcW w:w="575" w:type="pct"/>
            <w:tcBorders>
              <w:top w:val="single" w:sz="12" w:space="0" w:color="auto"/>
              <w:left w:val="single" w:sz="6" w:space="0" w:color="auto"/>
              <w:right w:val="single" w:sz="6" w:space="0" w:color="auto"/>
            </w:tcBorders>
            <w:vAlign w:val="center"/>
          </w:tcPr>
          <w:p w14:paraId="0E47DB18" w14:textId="77777777" w:rsidR="00A3385D" w:rsidRPr="00F816CA" w:rsidRDefault="00A3385D" w:rsidP="009C46E4">
            <w:pPr>
              <w:ind w:left="62"/>
              <w:jc w:val="center"/>
              <w:rPr>
                <w:rFonts w:ascii="Arial Narrow" w:hAnsi="Arial Narrow" w:cs="Arial"/>
                <w:b/>
                <w:sz w:val="22"/>
                <w:szCs w:val="22"/>
                <w:lang w:val="en-US"/>
              </w:rPr>
            </w:pPr>
            <w:r w:rsidRPr="00F816CA">
              <w:rPr>
                <w:rFonts w:ascii="Arial Narrow" w:hAnsi="Arial Narrow" w:cs="Arial"/>
                <w:b/>
                <w:sz w:val="22"/>
                <w:szCs w:val="22"/>
                <w:lang w:val="en-US"/>
              </w:rPr>
              <w:t>REV.  B</w:t>
            </w:r>
          </w:p>
        </w:tc>
        <w:tc>
          <w:tcPr>
            <w:tcW w:w="575" w:type="pct"/>
            <w:tcBorders>
              <w:top w:val="single" w:sz="12" w:space="0" w:color="auto"/>
              <w:left w:val="single" w:sz="6" w:space="0" w:color="auto"/>
              <w:right w:val="single" w:sz="6" w:space="0" w:color="auto"/>
            </w:tcBorders>
            <w:vAlign w:val="center"/>
          </w:tcPr>
          <w:p w14:paraId="75ACDBDE" w14:textId="77777777" w:rsidR="00A3385D" w:rsidRPr="00F816CA" w:rsidRDefault="00A3385D" w:rsidP="009C46E4">
            <w:pPr>
              <w:ind w:left="62"/>
              <w:jc w:val="center"/>
              <w:rPr>
                <w:rFonts w:ascii="Arial Narrow" w:hAnsi="Arial Narrow" w:cs="Arial"/>
                <w:b/>
                <w:sz w:val="22"/>
                <w:szCs w:val="22"/>
                <w:lang w:val="en-US"/>
              </w:rPr>
            </w:pPr>
            <w:r w:rsidRPr="00F816CA">
              <w:rPr>
                <w:rFonts w:ascii="Arial Narrow" w:hAnsi="Arial Narrow" w:cs="Arial"/>
                <w:b/>
                <w:sz w:val="22"/>
                <w:szCs w:val="22"/>
                <w:lang w:val="en-US"/>
              </w:rPr>
              <w:t>REV.  C</w:t>
            </w:r>
          </w:p>
        </w:tc>
        <w:tc>
          <w:tcPr>
            <w:tcW w:w="575" w:type="pct"/>
            <w:tcBorders>
              <w:top w:val="single" w:sz="12" w:space="0" w:color="auto"/>
              <w:left w:val="single" w:sz="6" w:space="0" w:color="auto"/>
              <w:right w:val="single" w:sz="6" w:space="0" w:color="auto"/>
            </w:tcBorders>
            <w:vAlign w:val="center"/>
          </w:tcPr>
          <w:p w14:paraId="037BBDAD" w14:textId="77777777" w:rsidR="00A3385D" w:rsidRPr="00F816CA" w:rsidRDefault="00A3385D" w:rsidP="009C46E4">
            <w:pPr>
              <w:ind w:left="62"/>
              <w:jc w:val="center"/>
              <w:rPr>
                <w:rFonts w:ascii="Arial Narrow" w:hAnsi="Arial Narrow" w:cs="Arial"/>
                <w:b/>
                <w:sz w:val="22"/>
                <w:szCs w:val="22"/>
                <w:lang w:val="en-US"/>
              </w:rPr>
            </w:pPr>
            <w:r w:rsidRPr="00F816CA">
              <w:rPr>
                <w:rFonts w:ascii="Arial Narrow" w:hAnsi="Arial Narrow" w:cs="Arial"/>
                <w:b/>
                <w:sz w:val="22"/>
                <w:szCs w:val="22"/>
                <w:lang w:val="en-US"/>
              </w:rPr>
              <w:t>REV.  D</w:t>
            </w:r>
          </w:p>
        </w:tc>
        <w:tc>
          <w:tcPr>
            <w:tcW w:w="575" w:type="pct"/>
            <w:tcBorders>
              <w:top w:val="single" w:sz="12" w:space="0" w:color="auto"/>
              <w:left w:val="single" w:sz="6" w:space="0" w:color="auto"/>
              <w:right w:val="single" w:sz="6" w:space="0" w:color="auto"/>
            </w:tcBorders>
            <w:vAlign w:val="center"/>
          </w:tcPr>
          <w:p w14:paraId="3D284A39" w14:textId="77777777" w:rsidR="00A3385D" w:rsidRPr="00F816CA" w:rsidRDefault="00A3385D" w:rsidP="009C46E4">
            <w:pPr>
              <w:ind w:left="62"/>
              <w:jc w:val="center"/>
              <w:rPr>
                <w:rFonts w:ascii="Arial Narrow" w:hAnsi="Arial Narrow" w:cs="Arial"/>
                <w:b/>
                <w:sz w:val="22"/>
                <w:szCs w:val="22"/>
              </w:rPr>
            </w:pPr>
            <w:r w:rsidRPr="00F816CA">
              <w:rPr>
                <w:rFonts w:ascii="Arial Narrow" w:hAnsi="Arial Narrow" w:cs="Arial"/>
                <w:b/>
                <w:sz w:val="22"/>
                <w:szCs w:val="22"/>
              </w:rPr>
              <w:t>REV.  F</w:t>
            </w:r>
          </w:p>
        </w:tc>
        <w:tc>
          <w:tcPr>
            <w:tcW w:w="535" w:type="pct"/>
            <w:tcBorders>
              <w:top w:val="single" w:sz="12" w:space="0" w:color="auto"/>
              <w:left w:val="single" w:sz="6" w:space="0" w:color="auto"/>
              <w:right w:val="single" w:sz="12" w:space="0" w:color="auto"/>
            </w:tcBorders>
            <w:vAlign w:val="center"/>
          </w:tcPr>
          <w:p w14:paraId="4DB44546" w14:textId="77777777" w:rsidR="00A3385D" w:rsidRPr="00F816CA" w:rsidRDefault="00A3385D" w:rsidP="009C46E4">
            <w:pPr>
              <w:ind w:left="62"/>
              <w:jc w:val="center"/>
              <w:rPr>
                <w:rFonts w:ascii="Arial Narrow" w:hAnsi="Arial Narrow" w:cs="Arial"/>
                <w:b/>
                <w:sz w:val="22"/>
                <w:szCs w:val="22"/>
              </w:rPr>
            </w:pPr>
            <w:r w:rsidRPr="00F816CA">
              <w:rPr>
                <w:rFonts w:ascii="Arial Narrow" w:hAnsi="Arial Narrow" w:cs="Arial"/>
                <w:b/>
                <w:sz w:val="22"/>
                <w:szCs w:val="22"/>
                <w:lang w:val="en-US"/>
              </w:rPr>
              <w:t>REV. G</w:t>
            </w:r>
          </w:p>
        </w:tc>
      </w:tr>
      <w:tr w:rsidR="00D21AB8" w:rsidRPr="00F816CA" w14:paraId="3256F54F" w14:textId="77777777" w:rsidTr="0077054C">
        <w:trPr>
          <w:cantSplit/>
          <w:trHeight w:val="20"/>
        </w:trPr>
        <w:tc>
          <w:tcPr>
            <w:tcW w:w="943" w:type="pct"/>
            <w:tcBorders>
              <w:top w:val="single" w:sz="6" w:space="0" w:color="auto"/>
              <w:left w:val="single" w:sz="12" w:space="0" w:color="auto"/>
              <w:bottom w:val="single" w:sz="6" w:space="0" w:color="auto"/>
              <w:right w:val="single" w:sz="12" w:space="0" w:color="auto"/>
            </w:tcBorders>
            <w:vAlign w:val="center"/>
          </w:tcPr>
          <w:p w14:paraId="7C3C44A7" w14:textId="60910382" w:rsidR="00D21AB8" w:rsidRPr="00F816CA" w:rsidRDefault="00D21AB8" w:rsidP="00D21AB8">
            <w:pPr>
              <w:ind w:left="426" w:right="113"/>
              <w:jc w:val="both"/>
              <w:rPr>
                <w:rFonts w:ascii="Arial Narrow" w:hAnsi="Arial Narrow" w:cs="Arial"/>
                <w:b/>
                <w:caps/>
                <w:sz w:val="22"/>
                <w:szCs w:val="22"/>
              </w:rPr>
            </w:pPr>
          </w:p>
        </w:tc>
        <w:tc>
          <w:tcPr>
            <w:tcW w:w="647" w:type="pct"/>
            <w:tcBorders>
              <w:top w:val="single" w:sz="6" w:space="0" w:color="auto"/>
              <w:bottom w:val="single" w:sz="6" w:space="0" w:color="auto"/>
            </w:tcBorders>
            <w:vAlign w:val="center"/>
          </w:tcPr>
          <w:p w14:paraId="2F22A8E4" w14:textId="53086DC5" w:rsidR="00D21AB8" w:rsidRPr="00F816CA" w:rsidRDefault="00D63D8A" w:rsidP="0085726D">
            <w:pPr>
              <w:ind w:left="62"/>
              <w:jc w:val="center"/>
              <w:rPr>
                <w:rFonts w:ascii="Arial Narrow" w:hAnsi="Arial Narrow" w:cs="Arial"/>
                <w:sz w:val="22"/>
                <w:szCs w:val="22"/>
              </w:rPr>
            </w:pPr>
            <w:r>
              <w:rPr>
                <w:rFonts w:ascii="Arial Narrow" w:hAnsi="Arial Narrow" w:cs="Arial"/>
                <w:sz w:val="22"/>
                <w:szCs w:val="22"/>
              </w:rPr>
              <w:t>28</w:t>
            </w:r>
            <w:r w:rsidR="00D21AB8">
              <w:rPr>
                <w:rFonts w:ascii="Arial Narrow" w:hAnsi="Arial Narrow" w:cs="Arial"/>
                <w:sz w:val="22"/>
                <w:szCs w:val="22"/>
              </w:rPr>
              <w:t>/</w:t>
            </w:r>
            <w:r>
              <w:rPr>
                <w:rFonts w:ascii="Arial Narrow" w:hAnsi="Arial Narrow" w:cs="Arial"/>
                <w:sz w:val="22"/>
                <w:szCs w:val="22"/>
              </w:rPr>
              <w:t>06</w:t>
            </w:r>
            <w:r w:rsidR="00D21AB8">
              <w:rPr>
                <w:rFonts w:ascii="Arial Narrow" w:hAnsi="Arial Narrow" w:cs="Arial"/>
                <w:sz w:val="22"/>
                <w:szCs w:val="22"/>
              </w:rPr>
              <w:t>/20</w:t>
            </w:r>
            <w:r w:rsidR="00BA2833">
              <w:rPr>
                <w:rFonts w:ascii="Arial Narrow" w:hAnsi="Arial Narrow" w:cs="Arial"/>
                <w:sz w:val="22"/>
                <w:szCs w:val="22"/>
              </w:rPr>
              <w:t>2</w:t>
            </w:r>
            <w:r>
              <w:rPr>
                <w:rFonts w:ascii="Arial Narrow" w:hAnsi="Arial Narrow" w:cs="Arial"/>
                <w:sz w:val="22"/>
                <w:szCs w:val="22"/>
              </w:rPr>
              <w:t>2</w:t>
            </w:r>
          </w:p>
        </w:tc>
        <w:tc>
          <w:tcPr>
            <w:tcW w:w="575" w:type="pct"/>
            <w:tcBorders>
              <w:top w:val="single" w:sz="6" w:space="0" w:color="auto"/>
              <w:left w:val="single" w:sz="6" w:space="0" w:color="auto"/>
              <w:bottom w:val="single" w:sz="6" w:space="0" w:color="auto"/>
              <w:right w:val="single" w:sz="6" w:space="0" w:color="auto"/>
            </w:tcBorders>
            <w:vAlign w:val="center"/>
          </w:tcPr>
          <w:p w14:paraId="5FB5EDCC" w14:textId="4F2D7EBE" w:rsidR="00D21AB8" w:rsidRPr="00F816CA" w:rsidRDefault="00D21AB8" w:rsidP="00D21AB8">
            <w:pPr>
              <w:ind w:left="62"/>
              <w:jc w:val="center"/>
              <w:rPr>
                <w:rFonts w:ascii="Arial Narrow" w:hAnsi="Arial Narrow" w:cs="Arial"/>
                <w:sz w:val="22"/>
                <w:szCs w:val="22"/>
              </w:rPr>
            </w:pPr>
          </w:p>
        </w:tc>
        <w:tc>
          <w:tcPr>
            <w:tcW w:w="575" w:type="pct"/>
            <w:tcBorders>
              <w:top w:val="single" w:sz="6" w:space="0" w:color="auto"/>
              <w:left w:val="single" w:sz="6" w:space="0" w:color="auto"/>
              <w:bottom w:val="single" w:sz="6" w:space="0" w:color="auto"/>
              <w:right w:val="single" w:sz="6" w:space="0" w:color="auto"/>
            </w:tcBorders>
            <w:vAlign w:val="center"/>
          </w:tcPr>
          <w:p w14:paraId="61708313" w14:textId="169E3A41" w:rsidR="00D21AB8" w:rsidRPr="00F816CA" w:rsidRDefault="00D21AB8" w:rsidP="00D21AB8">
            <w:pPr>
              <w:ind w:left="62"/>
              <w:jc w:val="center"/>
              <w:rPr>
                <w:rFonts w:ascii="Arial Narrow" w:hAnsi="Arial Narrow" w:cs="Arial"/>
                <w:sz w:val="22"/>
                <w:szCs w:val="22"/>
              </w:rPr>
            </w:pPr>
          </w:p>
        </w:tc>
        <w:tc>
          <w:tcPr>
            <w:tcW w:w="575" w:type="pct"/>
            <w:tcBorders>
              <w:top w:val="single" w:sz="6" w:space="0" w:color="auto"/>
              <w:left w:val="single" w:sz="6" w:space="0" w:color="auto"/>
              <w:bottom w:val="single" w:sz="6" w:space="0" w:color="auto"/>
              <w:right w:val="single" w:sz="6" w:space="0" w:color="auto"/>
            </w:tcBorders>
            <w:vAlign w:val="center"/>
          </w:tcPr>
          <w:p w14:paraId="3461532F" w14:textId="77777777" w:rsidR="00D21AB8" w:rsidRPr="00F816CA" w:rsidRDefault="00D21AB8" w:rsidP="00D21AB8">
            <w:pPr>
              <w:ind w:left="62"/>
              <w:jc w:val="both"/>
              <w:rPr>
                <w:rFonts w:ascii="Arial Narrow" w:hAnsi="Arial Narrow" w:cs="Arial"/>
                <w:sz w:val="22"/>
                <w:szCs w:val="22"/>
              </w:rPr>
            </w:pPr>
          </w:p>
        </w:tc>
        <w:tc>
          <w:tcPr>
            <w:tcW w:w="575" w:type="pct"/>
            <w:tcBorders>
              <w:top w:val="single" w:sz="6" w:space="0" w:color="auto"/>
              <w:left w:val="single" w:sz="6" w:space="0" w:color="auto"/>
              <w:bottom w:val="single" w:sz="6" w:space="0" w:color="auto"/>
              <w:right w:val="single" w:sz="6" w:space="0" w:color="auto"/>
            </w:tcBorders>
            <w:vAlign w:val="center"/>
          </w:tcPr>
          <w:p w14:paraId="14C0FF67" w14:textId="77777777" w:rsidR="00D21AB8" w:rsidRPr="00F816CA" w:rsidRDefault="00D21AB8" w:rsidP="00D21AB8">
            <w:pPr>
              <w:ind w:left="62"/>
              <w:jc w:val="both"/>
              <w:rPr>
                <w:rFonts w:ascii="Arial Narrow" w:hAnsi="Arial Narrow" w:cs="Arial"/>
                <w:sz w:val="22"/>
                <w:szCs w:val="22"/>
              </w:rPr>
            </w:pPr>
          </w:p>
        </w:tc>
        <w:tc>
          <w:tcPr>
            <w:tcW w:w="575" w:type="pct"/>
            <w:tcBorders>
              <w:top w:val="single" w:sz="6" w:space="0" w:color="auto"/>
              <w:left w:val="single" w:sz="6" w:space="0" w:color="auto"/>
              <w:bottom w:val="single" w:sz="6" w:space="0" w:color="auto"/>
              <w:right w:val="single" w:sz="6" w:space="0" w:color="auto"/>
            </w:tcBorders>
            <w:vAlign w:val="center"/>
          </w:tcPr>
          <w:p w14:paraId="4B12D747" w14:textId="77777777" w:rsidR="00D21AB8" w:rsidRPr="00F816CA" w:rsidRDefault="00D21AB8" w:rsidP="00D21AB8">
            <w:pPr>
              <w:ind w:left="62"/>
              <w:jc w:val="both"/>
              <w:rPr>
                <w:rFonts w:ascii="Arial Narrow" w:hAnsi="Arial Narrow" w:cs="Arial"/>
                <w:sz w:val="22"/>
                <w:szCs w:val="22"/>
              </w:rPr>
            </w:pPr>
          </w:p>
        </w:tc>
        <w:tc>
          <w:tcPr>
            <w:tcW w:w="535" w:type="pct"/>
            <w:tcBorders>
              <w:top w:val="single" w:sz="6" w:space="0" w:color="auto"/>
              <w:left w:val="single" w:sz="6" w:space="0" w:color="auto"/>
              <w:bottom w:val="single" w:sz="6" w:space="0" w:color="auto"/>
              <w:right w:val="single" w:sz="12" w:space="0" w:color="auto"/>
            </w:tcBorders>
            <w:vAlign w:val="center"/>
          </w:tcPr>
          <w:p w14:paraId="2CD995DC" w14:textId="77777777" w:rsidR="00D21AB8" w:rsidRPr="00F816CA" w:rsidRDefault="00D21AB8" w:rsidP="00D21AB8">
            <w:pPr>
              <w:ind w:left="62"/>
              <w:jc w:val="both"/>
              <w:rPr>
                <w:rFonts w:ascii="Arial Narrow" w:hAnsi="Arial Narrow" w:cs="Arial"/>
                <w:sz w:val="22"/>
                <w:szCs w:val="22"/>
              </w:rPr>
            </w:pPr>
          </w:p>
        </w:tc>
      </w:tr>
      <w:tr w:rsidR="00D21AB8" w:rsidRPr="00F816CA" w14:paraId="7FCF37F1" w14:textId="77777777" w:rsidTr="0077054C">
        <w:trPr>
          <w:cantSplit/>
          <w:trHeight w:val="20"/>
        </w:trPr>
        <w:tc>
          <w:tcPr>
            <w:tcW w:w="943" w:type="pct"/>
            <w:tcBorders>
              <w:top w:val="single" w:sz="6" w:space="0" w:color="auto"/>
              <w:left w:val="single" w:sz="12" w:space="0" w:color="auto"/>
              <w:bottom w:val="single" w:sz="6" w:space="0" w:color="auto"/>
              <w:right w:val="single" w:sz="12" w:space="0" w:color="auto"/>
            </w:tcBorders>
            <w:vAlign w:val="center"/>
          </w:tcPr>
          <w:p w14:paraId="4D0DB01D" w14:textId="77777777" w:rsidR="00D21AB8" w:rsidRPr="00F816CA" w:rsidRDefault="00D21AB8" w:rsidP="00D21AB8">
            <w:pPr>
              <w:ind w:left="426" w:right="113"/>
              <w:jc w:val="both"/>
              <w:rPr>
                <w:rFonts w:ascii="Arial Narrow" w:hAnsi="Arial Narrow" w:cs="Arial"/>
                <w:b/>
                <w:caps/>
                <w:sz w:val="22"/>
                <w:szCs w:val="22"/>
              </w:rPr>
            </w:pPr>
            <w:r w:rsidRPr="00F816CA">
              <w:rPr>
                <w:rFonts w:ascii="Arial Narrow" w:hAnsi="Arial Narrow" w:cs="Arial"/>
                <w:b/>
                <w:caps/>
                <w:sz w:val="22"/>
                <w:szCs w:val="22"/>
              </w:rPr>
              <w:t>Execução</w:t>
            </w:r>
          </w:p>
        </w:tc>
        <w:tc>
          <w:tcPr>
            <w:tcW w:w="647" w:type="pct"/>
            <w:tcBorders>
              <w:top w:val="single" w:sz="6" w:space="0" w:color="auto"/>
              <w:right w:val="single" w:sz="6" w:space="0" w:color="auto"/>
            </w:tcBorders>
            <w:vAlign w:val="center"/>
          </w:tcPr>
          <w:p w14:paraId="212A2F44" w14:textId="77777777" w:rsidR="00D21AB8" w:rsidRPr="00F816CA" w:rsidRDefault="00D21AB8" w:rsidP="00D21AB8">
            <w:pPr>
              <w:ind w:left="62"/>
              <w:jc w:val="center"/>
              <w:rPr>
                <w:rFonts w:ascii="Arial Narrow" w:hAnsi="Arial Narrow" w:cs="Arial"/>
                <w:sz w:val="22"/>
                <w:szCs w:val="22"/>
                <w:lang w:val="en-US"/>
              </w:rPr>
            </w:pPr>
            <w:r>
              <w:rPr>
                <w:rFonts w:ascii="Arial Narrow" w:hAnsi="Arial Narrow" w:cs="Arial"/>
                <w:sz w:val="22"/>
                <w:szCs w:val="22"/>
                <w:lang w:val="en-US"/>
              </w:rPr>
              <w:t>LAAA</w:t>
            </w:r>
          </w:p>
        </w:tc>
        <w:tc>
          <w:tcPr>
            <w:tcW w:w="575" w:type="pct"/>
            <w:tcBorders>
              <w:top w:val="single" w:sz="6" w:space="0" w:color="auto"/>
              <w:left w:val="single" w:sz="6" w:space="0" w:color="auto"/>
              <w:right w:val="single" w:sz="6" w:space="0" w:color="auto"/>
            </w:tcBorders>
            <w:vAlign w:val="center"/>
          </w:tcPr>
          <w:p w14:paraId="6A63F84D" w14:textId="5F8D7746" w:rsidR="00D21AB8" w:rsidRPr="00F816CA" w:rsidRDefault="00D21AB8" w:rsidP="00D21AB8">
            <w:pPr>
              <w:ind w:left="62"/>
              <w:jc w:val="center"/>
              <w:rPr>
                <w:rFonts w:ascii="Arial Narrow" w:hAnsi="Arial Narrow" w:cs="Arial"/>
                <w:sz w:val="22"/>
                <w:szCs w:val="22"/>
                <w:lang w:val="en-US"/>
              </w:rPr>
            </w:pPr>
          </w:p>
        </w:tc>
        <w:tc>
          <w:tcPr>
            <w:tcW w:w="575" w:type="pct"/>
            <w:tcBorders>
              <w:top w:val="single" w:sz="6" w:space="0" w:color="auto"/>
              <w:left w:val="single" w:sz="6" w:space="0" w:color="auto"/>
              <w:right w:val="single" w:sz="6" w:space="0" w:color="auto"/>
            </w:tcBorders>
            <w:vAlign w:val="center"/>
          </w:tcPr>
          <w:p w14:paraId="18398F72" w14:textId="1F642288" w:rsidR="00D21AB8" w:rsidRPr="00D21AB8" w:rsidRDefault="00D21AB8" w:rsidP="00D21AB8">
            <w:pPr>
              <w:ind w:left="62"/>
              <w:jc w:val="center"/>
              <w:rPr>
                <w:rFonts w:ascii="Arial Narrow" w:hAnsi="Arial Narrow" w:cs="Arial"/>
                <w:sz w:val="22"/>
                <w:szCs w:val="22"/>
              </w:rPr>
            </w:pPr>
          </w:p>
        </w:tc>
        <w:tc>
          <w:tcPr>
            <w:tcW w:w="575" w:type="pct"/>
            <w:tcBorders>
              <w:top w:val="single" w:sz="6" w:space="0" w:color="auto"/>
              <w:left w:val="single" w:sz="6" w:space="0" w:color="auto"/>
              <w:right w:val="single" w:sz="6" w:space="0" w:color="auto"/>
            </w:tcBorders>
            <w:vAlign w:val="center"/>
          </w:tcPr>
          <w:p w14:paraId="7340CA59" w14:textId="77777777" w:rsidR="00D21AB8" w:rsidRPr="00F816CA" w:rsidRDefault="00D21AB8" w:rsidP="00D21AB8">
            <w:pPr>
              <w:ind w:left="62"/>
              <w:jc w:val="both"/>
              <w:rPr>
                <w:rFonts w:ascii="Arial Narrow" w:hAnsi="Arial Narrow" w:cs="Arial"/>
                <w:sz w:val="22"/>
                <w:szCs w:val="22"/>
                <w:lang w:val="en-US"/>
              </w:rPr>
            </w:pPr>
          </w:p>
        </w:tc>
        <w:tc>
          <w:tcPr>
            <w:tcW w:w="575" w:type="pct"/>
            <w:tcBorders>
              <w:top w:val="single" w:sz="6" w:space="0" w:color="auto"/>
              <w:left w:val="single" w:sz="6" w:space="0" w:color="auto"/>
              <w:right w:val="single" w:sz="6" w:space="0" w:color="auto"/>
            </w:tcBorders>
            <w:vAlign w:val="center"/>
          </w:tcPr>
          <w:p w14:paraId="179FB28B" w14:textId="77777777" w:rsidR="00D21AB8" w:rsidRPr="00F816CA" w:rsidRDefault="00D21AB8" w:rsidP="00D21AB8">
            <w:pPr>
              <w:ind w:left="62"/>
              <w:jc w:val="both"/>
              <w:rPr>
                <w:rFonts w:ascii="Arial Narrow" w:hAnsi="Arial Narrow" w:cs="Arial"/>
                <w:sz w:val="22"/>
                <w:szCs w:val="22"/>
              </w:rPr>
            </w:pPr>
          </w:p>
        </w:tc>
        <w:tc>
          <w:tcPr>
            <w:tcW w:w="575" w:type="pct"/>
            <w:tcBorders>
              <w:top w:val="single" w:sz="6" w:space="0" w:color="auto"/>
              <w:left w:val="single" w:sz="6" w:space="0" w:color="auto"/>
              <w:right w:val="single" w:sz="6" w:space="0" w:color="auto"/>
            </w:tcBorders>
            <w:vAlign w:val="center"/>
          </w:tcPr>
          <w:p w14:paraId="64913BDC" w14:textId="77777777" w:rsidR="00D21AB8" w:rsidRPr="00F816CA" w:rsidRDefault="00D21AB8" w:rsidP="00D21AB8">
            <w:pPr>
              <w:ind w:left="62"/>
              <w:jc w:val="both"/>
              <w:rPr>
                <w:rFonts w:ascii="Arial Narrow" w:hAnsi="Arial Narrow" w:cs="Arial"/>
                <w:sz w:val="22"/>
                <w:szCs w:val="22"/>
                <w:lang w:val="en-US"/>
              </w:rPr>
            </w:pPr>
          </w:p>
        </w:tc>
        <w:tc>
          <w:tcPr>
            <w:tcW w:w="535" w:type="pct"/>
            <w:tcBorders>
              <w:top w:val="single" w:sz="6" w:space="0" w:color="auto"/>
              <w:left w:val="single" w:sz="6" w:space="0" w:color="auto"/>
              <w:right w:val="single" w:sz="12" w:space="0" w:color="auto"/>
            </w:tcBorders>
            <w:vAlign w:val="center"/>
          </w:tcPr>
          <w:p w14:paraId="32B25E0F" w14:textId="77777777" w:rsidR="00D21AB8" w:rsidRPr="00F816CA" w:rsidRDefault="00D21AB8" w:rsidP="00D21AB8">
            <w:pPr>
              <w:ind w:left="62"/>
              <w:jc w:val="both"/>
              <w:rPr>
                <w:rFonts w:ascii="Arial Narrow" w:hAnsi="Arial Narrow" w:cs="Arial"/>
                <w:sz w:val="22"/>
                <w:szCs w:val="22"/>
                <w:lang w:val="en-US"/>
              </w:rPr>
            </w:pPr>
          </w:p>
        </w:tc>
      </w:tr>
      <w:tr w:rsidR="00D21AB8" w:rsidRPr="00F816CA" w14:paraId="01B44F1D" w14:textId="77777777" w:rsidTr="0077054C">
        <w:trPr>
          <w:cantSplit/>
          <w:trHeight w:val="20"/>
        </w:trPr>
        <w:tc>
          <w:tcPr>
            <w:tcW w:w="943" w:type="pct"/>
            <w:tcBorders>
              <w:top w:val="single" w:sz="6" w:space="0" w:color="auto"/>
              <w:left w:val="single" w:sz="12" w:space="0" w:color="auto"/>
              <w:bottom w:val="single" w:sz="6" w:space="0" w:color="auto"/>
              <w:right w:val="single" w:sz="12" w:space="0" w:color="auto"/>
            </w:tcBorders>
            <w:vAlign w:val="center"/>
          </w:tcPr>
          <w:p w14:paraId="4BA2183A" w14:textId="77777777" w:rsidR="00D21AB8" w:rsidRPr="00F816CA" w:rsidRDefault="00D21AB8" w:rsidP="00D21AB8">
            <w:pPr>
              <w:ind w:left="426" w:right="113"/>
              <w:jc w:val="both"/>
              <w:rPr>
                <w:rFonts w:ascii="Arial Narrow" w:hAnsi="Arial Narrow" w:cs="Arial"/>
                <w:b/>
                <w:caps/>
                <w:sz w:val="22"/>
                <w:szCs w:val="22"/>
              </w:rPr>
            </w:pPr>
            <w:r w:rsidRPr="00F816CA">
              <w:rPr>
                <w:rFonts w:ascii="Arial Narrow" w:hAnsi="Arial Narrow" w:cs="Arial"/>
                <w:b/>
                <w:caps/>
                <w:sz w:val="22"/>
                <w:szCs w:val="22"/>
              </w:rPr>
              <w:t>Verificação</w:t>
            </w:r>
          </w:p>
        </w:tc>
        <w:tc>
          <w:tcPr>
            <w:tcW w:w="647" w:type="pct"/>
            <w:tcBorders>
              <w:top w:val="single" w:sz="6" w:space="0" w:color="auto"/>
              <w:bottom w:val="single" w:sz="6" w:space="0" w:color="auto"/>
              <w:right w:val="single" w:sz="6" w:space="0" w:color="auto"/>
            </w:tcBorders>
            <w:vAlign w:val="center"/>
          </w:tcPr>
          <w:p w14:paraId="248856B1" w14:textId="77777777" w:rsidR="00D21AB8" w:rsidRPr="00F816CA" w:rsidRDefault="00D21AB8" w:rsidP="00D21AB8">
            <w:pPr>
              <w:ind w:left="62"/>
              <w:jc w:val="center"/>
              <w:rPr>
                <w:rFonts w:ascii="Arial Narrow" w:hAnsi="Arial Narrow" w:cs="Arial"/>
                <w:sz w:val="22"/>
                <w:szCs w:val="22"/>
              </w:rPr>
            </w:pPr>
            <w:r>
              <w:rPr>
                <w:rFonts w:ascii="Arial Narrow" w:hAnsi="Arial Narrow" w:cs="Arial"/>
                <w:sz w:val="22"/>
                <w:szCs w:val="22"/>
              </w:rPr>
              <w:t>AAN</w:t>
            </w:r>
          </w:p>
        </w:tc>
        <w:tc>
          <w:tcPr>
            <w:tcW w:w="575" w:type="pct"/>
            <w:tcBorders>
              <w:top w:val="single" w:sz="6" w:space="0" w:color="auto"/>
              <w:left w:val="single" w:sz="6" w:space="0" w:color="auto"/>
              <w:bottom w:val="single" w:sz="6" w:space="0" w:color="auto"/>
              <w:right w:val="single" w:sz="6" w:space="0" w:color="auto"/>
            </w:tcBorders>
            <w:vAlign w:val="center"/>
          </w:tcPr>
          <w:p w14:paraId="1D72942D" w14:textId="2A29CA13" w:rsidR="00D21AB8" w:rsidRPr="00F816CA" w:rsidRDefault="00D21AB8" w:rsidP="00D21AB8">
            <w:pPr>
              <w:ind w:left="62"/>
              <w:jc w:val="center"/>
              <w:rPr>
                <w:rFonts w:ascii="Arial Narrow" w:hAnsi="Arial Narrow" w:cs="Arial"/>
                <w:sz w:val="22"/>
                <w:szCs w:val="22"/>
              </w:rPr>
            </w:pPr>
          </w:p>
        </w:tc>
        <w:tc>
          <w:tcPr>
            <w:tcW w:w="575" w:type="pct"/>
            <w:tcBorders>
              <w:top w:val="single" w:sz="6" w:space="0" w:color="auto"/>
              <w:left w:val="single" w:sz="6" w:space="0" w:color="auto"/>
              <w:bottom w:val="single" w:sz="6" w:space="0" w:color="auto"/>
              <w:right w:val="single" w:sz="6" w:space="0" w:color="auto"/>
            </w:tcBorders>
            <w:vAlign w:val="center"/>
          </w:tcPr>
          <w:p w14:paraId="4FAB4DF3" w14:textId="5125974A" w:rsidR="00D21AB8" w:rsidRPr="00F816CA" w:rsidRDefault="00D21AB8" w:rsidP="00D21AB8">
            <w:pPr>
              <w:ind w:left="62"/>
              <w:jc w:val="center"/>
              <w:rPr>
                <w:rFonts w:ascii="Arial Narrow" w:hAnsi="Arial Narrow" w:cs="Arial"/>
                <w:sz w:val="22"/>
                <w:szCs w:val="22"/>
              </w:rPr>
            </w:pPr>
          </w:p>
        </w:tc>
        <w:tc>
          <w:tcPr>
            <w:tcW w:w="575" w:type="pct"/>
            <w:tcBorders>
              <w:top w:val="single" w:sz="6" w:space="0" w:color="auto"/>
              <w:left w:val="single" w:sz="6" w:space="0" w:color="auto"/>
              <w:bottom w:val="single" w:sz="6" w:space="0" w:color="auto"/>
              <w:right w:val="single" w:sz="6" w:space="0" w:color="auto"/>
            </w:tcBorders>
            <w:vAlign w:val="center"/>
          </w:tcPr>
          <w:p w14:paraId="79DA47AE" w14:textId="77777777" w:rsidR="00D21AB8" w:rsidRPr="00F816CA" w:rsidRDefault="00D21AB8" w:rsidP="00D21AB8">
            <w:pPr>
              <w:ind w:left="62"/>
              <w:jc w:val="both"/>
              <w:rPr>
                <w:rFonts w:ascii="Arial Narrow" w:hAnsi="Arial Narrow" w:cs="Arial"/>
                <w:sz w:val="22"/>
                <w:szCs w:val="22"/>
              </w:rPr>
            </w:pPr>
          </w:p>
        </w:tc>
        <w:tc>
          <w:tcPr>
            <w:tcW w:w="575" w:type="pct"/>
            <w:tcBorders>
              <w:top w:val="single" w:sz="6" w:space="0" w:color="auto"/>
              <w:left w:val="single" w:sz="6" w:space="0" w:color="auto"/>
              <w:bottom w:val="single" w:sz="6" w:space="0" w:color="auto"/>
              <w:right w:val="single" w:sz="6" w:space="0" w:color="auto"/>
            </w:tcBorders>
            <w:vAlign w:val="center"/>
          </w:tcPr>
          <w:p w14:paraId="45FCC756" w14:textId="77777777" w:rsidR="00D21AB8" w:rsidRPr="00F816CA" w:rsidRDefault="00D21AB8" w:rsidP="00D21AB8">
            <w:pPr>
              <w:ind w:left="62"/>
              <w:jc w:val="both"/>
              <w:rPr>
                <w:rFonts w:ascii="Arial Narrow" w:hAnsi="Arial Narrow" w:cs="Arial"/>
                <w:sz w:val="22"/>
                <w:szCs w:val="22"/>
              </w:rPr>
            </w:pPr>
          </w:p>
        </w:tc>
        <w:tc>
          <w:tcPr>
            <w:tcW w:w="575" w:type="pct"/>
            <w:tcBorders>
              <w:top w:val="single" w:sz="6" w:space="0" w:color="auto"/>
              <w:left w:val="single" w:sz="6" w:space="0" w:color="auto"/>
              <w:bottom w:val="single" w:sz="6" w:space="0" w:color="auto"/>
              <w:right w:val="single" w:sz="6" w:space="0" w:color="auto"/>
            </w:tcBorders>
            <w:vAlign w:val="center"/>
          </w:tcPr>
          <w:p w14:paraId="0D780217" w14:textId="77777777" w:rsidR="00D21AB8" w:rsidRPr="00F816CA" w:rsidRDefault="00D21AB8" w:rsidP="00D21AB8">
            <w:pPr>
              <w:ind w:left="62"/>
              <w:jc w:val="both"/>
              <w:rPr>
                <w:rFonts w:ascii="Arial Narrow" w:hAnsi="Arial Narrow" w:cs="Arial"/>
                <w:sz w:val="22"/>
                <w:szCs w:val="22"/>
              </w:rPr>
            </w:pPr>
          </w:p>
        </w:tc>
        <w:tc>
          <w:tcPr>
            <w:tcW w:w="535" w:type="pct"/>
            <w:tcBorders>
              <w:top w:val="single" w:sz="6" w:space="0" w:color="auto"/>
              <w:left w:val="single" w:sz="6" w:space="0" w:color="auto"/>
              <w:bottom w:val="single" w:sz="6" w:space="0" w:color="auto"/>
              <w:right w:val="single" w:sz="12" w:space="0" w:color="auto"/>
            </w:tcBorders>
            <w:vAlign w:val="center"/>
          </w:tcPr>
          <w:p w14:paraId="4FF4E9A5" w14:textId="77777777" w:rsidR="00D21AB8" w:rsidRPr="00F816CA" w:rsidRDefault="00D21AB8" w:rsidP="00D21AB8">
            <w:pPr>
              <w:ind w:left="62"/>
              <w:jc w:val="both"/>
              <w:rPr>
                <w:rFonts w:ascii="Arial Narrow" w:hAnsi="Arial Narrow" w:cs="Arial"/>
                <w:sz w:val="22"/>
                <w:szCs w:val="22"/>
              </w:rPr>
            </w:pPr>
          </w:p>
        </w:tc>
      </w:tr>
      <w:tr w:rsidR="00D21AB8" w:rsidRPr="00F816CA" w14:paraId="6E77939F" w14:textId="77777777" w:rsidTr="0077054C">
        <w:trPr>
          <w:cantSplit/>
          <w:trHeight w:val="20"/>
        </w:trPr>
        <w:tc>
          <w:tcPr>
            <w:tcW w:w="943" w:type="pct"/>
            <w:tcBorders>
              <w:top w:val="single" w:sz="6" w:space="0" w:color="auto"/>
              <w:left w:val="single" w:sz="12" w:space="0" w:color="auto"/>
              <w:bottom w:val="single" w:sz="12" w:space="0" w:color="auto"/>
              <w:right w:val="single" w:sz="12" w:space="0" w:color="auto"/>
            </w:tcBorders>
            <w:vAlign w:val="center"/>
          </w:tcPr>
          <w:p w14:paraId="7D4BBBC9" w14:textId="77777777" w:rsidR="00D21AB8" w:rsidRPr="00F816CA" w:rsidRDefault="00D21AB8" w:rsidP="00D21AB8">
            <w:pPr>
              <w:ind w:left="426" w:right="113"/>
              <w:jc w:val="both"/>
              <w:rPr>
                <w:rFonts w:ascii="Arial Narrow" w:hAnsi="Arial Narrow" w:cs="Arial"/>
                <w:b/>
                <w:caps/>
                <w:sz w:val="22"/>
                <w:szCs w:val="22"/>
              </w:rPr>
            </w:pPr>
            <w:r w:rsidRPr="00F816CA">
              <w:rPr>
                <w:rFonts w:ascii="Arial Narrow" w:hAnsi="Arial Narrow" w:cs="Arial"/>
                <w:b/>
                <w:caps/>
                <w:sz w:val="22"/>
                <w:szCs w:val="22"/>
              </w:rPr>
              <w:t>Aprovação</w:t>
            </w:r>
          </w:p>
        </w:tc>
        <w:tc>
          <w:tcPr>
            <w:tcW w:w="647" w:type="pct"/>
            <w:tcBorders>
              <w:top w:val="single" w:sz="6" w:space="0" w:color="auto"/>
              <w:bottom w:val="single" w:sz="12" w:space="0" w:color="auto"/>
              <w:right w:val="single" w:sz="6" w:space="0" w:color="auto"/>
            </w:tcBorders>
            <w:vAlign w:val="center"/>
          </w:tcPr>
          <w:p w14:paraId="5D700D53" w14:textId="775B30A7" w:rsidR="00D21AB8" w:rsidRPr="00F816CA" w:rsidRDefault="00D21AB8" w:rsidP="00D21AB8">
            <w:pPr>
              <w:ind w:left="62"/>
              <w:jc w:val="center"/>
              <w:rPr>
                <w:rFonts w:ascii="Arial Narrow" w:hAnsi="Arial Narrow" w:cs="Arial"/>
                <w:sz w:val="22"/>
                <w:szCs w:val="22"/>
                <w:lang w:val="es-ES_tradnl"/>
              </w:rPr>
            </w:pPr>
            <w:r>
              <w:rPr>
                <w:rFonts w:ascii="Arial Narrow" w:hAnsi="Arial Narrow" w:cs="Arial"/>
                <w:sz w:val="22"/>
                <w:szCs w:val="22"/>
                <w:lang w:val="es-ES_tradnl"/>
              </w:rPr>
              <w:t>SHGP</w:t>
            </w:r>
          </w:p>
        </w:tc>
        <w:tc>
          <w:tcPr>
            <w:tcW w:w="575" w:type="pct"/>
            <w:tcBorders>
              <w:top w:val="single" w:sz="6" w:space="0" w:color="auto"/>
              <w:left w:val="single" w:sz="6" w:space="0" w:color="auto"/>
              <w:bottom w:val="single" w:sz="12" w:space="0" w:color="auto"/>
              <w:right w:val="single" w:sz="6" w:space="0" w:color="auto"/>
            </w:tcBorders>
            <w:vAlign w:val="center"/>
          </w:tcPr>
          <w:p w14:paraId="2EBC0AEF" w14:textId="6E06FC88" w:rsidR="00D21AB8" w:rsidRPr="00F816CA" w:rsidRDefault="00D21AB8" w:rsidP="00D21AB8">
            <w:pPr>
              <w:ind w:left="62"/>
              <w:jc w:val="center"/>
              <w:rPr>
                <w:rFonts w:ascii="Arial Narrow" w:hAnsi="Arial Narrow" w:cs="Arial"/>
                <w:sz w:val="22"/>
                <w:szCs w:val="22"/>
                <w:lang w:val="es-ES_tradnl"/>
              </w:rPr>
            </w:pPr>
          </w:p>
        </w:tc>
        <w:tc>
          <w:tcPr>
            <w:tcW w:w="575" w:type="pct"/>
            <w:tcBorders>
              <w:top w:val="single" w:sz="6" w:space="0" w:color="auto"/>
              <w:left w:val="single" w:sz="6" w:space="0" w:color="auto"/>
              <w:bottom w:val="single" w:sz="12" w:space="0" w:color="auto"/>
              <w:right w:val="single" w:sz="6" w:space="0" w:color="auto"/>
            </w:tcBorders>
            <w:vAlign w:val="center"/>
          </w:tcPr>
          <w:p w14:paraId="7EFC4E3C" w14:textId="203A0CBA" w:rsidR="00D21AB8" w:rsidRPr="00D21AB8" w:rsidRDefault="00D21AB8" w:rsidP="00D21AB8">
            <w:pPr>
              <w:ind w:left="62"/>
              <w:jc w:val="center"/>
              <w:rPr>
                <w:rFonts w:ascii="Arial Narrow" w:hAnsi="Arial Narrow" w:cs="Arial"/>
                <w:sz w:val="22"/>
                <w:szCs w:val="22"/>
              </w:rPr>
            </w:pPr>
          </w:p>
        </w:tc>
        <w:tc>
          <w:tcPr>
            <w:tcW w:w="575" w:type="pct"/>
            <w:tcBorders>
              <w:top w:val="single" w:sz="6" w:space="0" w:color="auto"/>
              <w:left w:val="single" w:sz="6" w:space="0" w:color="auto"/>
              <w:bottom w:val="single" w:sz="12" w:space="0" w:color="auto"/>
              <w:right w:val="single" w:sz="6" w:space="0" w:color="auto"/>
            </w:tcBorders>
            <w:vAlign w:val="center"/>
          </w:tcPr>
          <w:p w14:paraId="305244B7" w14:textId="77777777" w:rsidR="00D21AB8" w:rsidRPr="00F816CA" w:rsidRDefault="00D21AB8" w:rsidP="00D21AB8">
            <w:pPr>
              <w:ind w:left="62"/>
              <w:jc w:val="both"/>
              <w:rPr>
                <w:rFonts w:ascii="Arial Narrow" w:hAnsi="Arial Narrow" w:cs="Arial"/>
                <w:sz w:val="22"/>
                <w:szCs w:val="22"/>
                <w:lang w:val="es-ES_tradnl"/>
              </w:rPr>
            </w:pPr>
          </w:p>
        </w:tc>
        <w:tc>
          <w:tcPr>
            <w:tcW w:w="575" w:type="pct"/>
            <w:tcBorders>
              <w:top w:val="single" w:sz="6" w:space="0" w:color="auto"/>
              <w:left w:val="single" w:sz="6" w:space="0" w:color="auto"/>
              <w:bottom w:val="single" w:sz="12" w:space="0" w:color="auto"/>
              <w:right w:val="single" w:sz="6" w:space="0" w:color="auto"/>
            </w:tcBorders>
            <w:vAlign w:val="center"/>
          </w:tcPr>
          <w:p w14:paraId="5F22F021" w14:textId="77777777" w:rsidR="00D21AB8" w:rsidRPr="00F816CA" w:rsidRDefault="00D21AB8" w:rsidP="00D21AB8">
            <w:pPr>
              <w:ind w:left="62"/>
              <w:jc w:val="both"/>
              <w:rPr>
                <w:rFonts w:ascii="Arial Narrow" w:hAnsi="Arial Narrow" w:cs="Arial"/>
                <w:sz w:val="22"/>
                <w:szCs w:val="22"/>
              </w:rPr>
            </w:pPr>
          </w:p>
        </w:tc>
        <w:tc>
          <w:tcPr>
            <w:tcW w:w="575" w:type="pct"/>
            <w:tcBorders>
              <w:top w:val="single" w:sz="6" w:space="0" w:color="auto"/>
              <w:left w:val="single" w:sz="6" w:space="0" w:color="auto"/>
              <w:bottom w:val="single" w:sz="12" w:space="0" w:color="auto"/>
              <w:right w:val="single" w:sz="6" w:space="0" w:color="auto"/>
            </w:tcBorders>
            <w:vAlign w:val="center"/>
          </w:tcPr>
          <w:p w14:paraId="5A62FF0C" w14:textId="77777777" w:rsidR="00D21AB8" w:rsidRPr="00F816CA" w:rsidRDefault="00D21AB8" w:rsidP="00D21AB8">
            <w:pPr>
              <w:ind w:left="62"/>
              <w:jc w:val="both"/>
              <w:rPr>
                <w:rFonts w:ascii="Arial Narrow" w:hAnsi="Arial Narrow" w:cs="Arial"/>
                <w:sz w:val="22"/>
                <w:szCs w:val="22"/>
                <w:lang w:val="es-ES_tradnl"/>
              </w:rPr>
            </w:pPr>
          </w:p>
        </w:tc>
        <w:tc>
          <w:tcPr>
            <w:tcW w:w="535" w:type="pct"/>
            <w:tcBorders>
              <w:top w:val="single" w:sz="6" w:space="0" w:color="auto"/>
              <w:left w:val="single" w:sz="6" w:space="0" w:color="auto"/>
              <w:bottom w:val="single" w:sz="12" w:space="0" w:color="auto"/>
              <w:right w:val="single" w:sz="12" w:space="0" w:color="auto"/>
            </w:tcBorders>
            <w:vAlign w:val="center"/>
          </w:tcPr>
          <w:p w14:paraId="22DF6021" w14:textId="77777777" w:rsidR="00D21AB8" w:rsidRPr="00F816CA" w:rsidRDefault="00D21AB8" w:rsidP="00D21AB8">
            <w:pPr>
              <w:ind w:left="62"/>
              <w:jc w:val="both"/>
              <w:rPr>
                <w:rFonts w:ascii="Arial Narrow" w:hAnsi="Arial Narrow" w:cs="Arial"/>
                <w:sz w:val="22"/>
                <w:szCs w:val="22"/>
                <w:lang w:val="es-ES_tradnl"/>
              </w:rPr>
            </w:pPr>
          </w:p>
        </w:tc>
      </w:tr>
    </w:tbl>
    <w:p w14:paraId="7C673F75" w14:textId="1435BA23" w:rsidR="00521277" w:rsidRPr="002160BA" w:rsidRDefault="00A3385D" w:rsidP="0064748B">
      <w:pPr>
        <w:pStyle w:val="PargrafodaLista"/>
        <w:numPr>
          <w:ilvl w:val="0"/>
          <w:numId w:val="2"/>
        </w:numPr>
        <w:spacing w:after="240"/>
        <w:jc w:val="both"/>
        <w:rPr>
          <w:rFonts w:ascii="Arial Narrow" w:hAnsi="Arial Narrow"/>
          <w:b/>
          <w:sz w:val="22"/>
          <w:szCs w:val="22"/>
        </w:rPr>
      </w:pPr>
      <w:r w:rsidRPr="00F816CA">
        <w:rPr>
          <w:rFonts w:ascii="Arial Narrow" w:hAnsi="Arial Narrow"/>
          <w:b/>
          <w:sz w:val="22"/>
          <w:szCs w:val="22"/>
        </w:rPr>
        <w:br w:type="page"/>
      </w:r>
      <w:r w:rsidR="00521277" w:rsidRPr="002160BA">
        <w:rPr>
          <w:rFonts w:ascii="Arial Narrow" w:hAnsi="Arial Narrow"/>
          <w:b/>
          <w:sz w:val="22"/>
          <w:szCs w:val="22"/>
        </w:rPr>
        <w:lastRenderedPageBreak/>
        <w:t>OBJET</w:t>
      </w:r>
      <w:r w:rsidR="00CF42FD" w:rsidRPr="002160BA">
        <w:rPr>
          <w:rFonts w:ascii="Arial Narrow" w:hAnsi="Arial Narrow"/>
          <w:b/>
          <w:sz w:val="22"/>
          <w:szCs w:val="22"/>
        </w:rPr>
        <w:t>IV</w:t>
      </w:r>
      <w:r w:rsidR="00521277" w:rsidRPr="002160BA">
        <w:rPr>
          <w:rFonts w:ascii="Arial Narrow" w:hAnsi="Arial Narrow"/>
          <w:b/>
          <w:sz w:val="22"/>
          <w:szCs w:val="22"/>
        </w:rPr>
        <w:t>O</w:t>
      </w:r>
    </w:p>
    <w:p w14:paraId="362F484E" w14:textId="04775401" w:rsidR="00183683" w:rsidRPr="00183683" w:rsidRDefault="00ED59F6" w:rsidP="00E57DBC">
      <w:pPr>
        <w:pStyle w:val="EstiloJosAugusto"/>
        <w:tabs>
          <w:tab w:val="clear" w:pos="720"/>
          <w:tab w:val="left" w:pos="1134"/>
        </w:tabs>
        <w:spacing w:before="0"/>
        <w:ind w:left="0" w:firstLine="0"/>
        <w:rPr>
          <w:rFonts w:ascii="Arial Narrow" w:hAnsi="Arial Narrow"/>
          <w:sz w:val="22"/>
          <w:szCs w:val="22"/>
        </w:rPr>
      </w:pPr>
      <w:r w:rsidRPr="002160BA">
        <w:rPr>
          <w:rFonts w:ascii="Arial Narrow" w:hAnsi="Arial Narrow"/>
          <w:sz w:val="22"/>
          <w:szCs w:val="22"/>
        </w:rPr>
        <w:t>O objet</w:t>
      </w:r>
      <w:r w:rsidR="00CF42FD" w:rsidRPr="002160BA">
        <w:rPr>
          <w:rFonts w:ascii="Arial Narrow" w:hAnsi="Arial Narrow"/>
          <w:sz w:val="22"/>
          <w:szCs w:val="22"/>
        </w:rPr>
        <w:t>iv</w:t>
      </w:r>
      <w:r w:rsidRPr="002160BA">
        <w:rPr>
          <w:rFonts w:ascii="Arial Narrow" w:hAnsi="Arial Narrow"/>
          <w:sz w:val="22"/>
          <w:szCs w:val="22"/>
        </w:rPr>
        <w:t>o</w:t>
      </w:r>
      <w:r w:rsidR="0077054C" w:rsidRPr="002160BA">
        <w:rPr>
          <w:rFonts w:ascii="Arial Narrow" w:hAnsi="Arial Narrow"/>
          <w:sz w:val="22"/>
          <w:szCs w:val="22"/>
        </w:rPr>
        <w:t xml:space="preserve"> deste documento é definir e</w:t>
      </w:r>
      <w:r w:rsidRPr="002160BA">
        <w:rPr>
          <w:rFonts w:ascii="Arial Narrow" w:hAnsi="Arial Narrow"/>
          <w:sz w:val="22"/>
          <w:szCs w:val="22"/>
        </w:rPr>
        <w:t>specificaç</w:t>
      </w:r>
      <w:r w:rsidR="0077054C" w:rsidRPr="002160BA">
        <w:rPr>
          <w:rFonts w:ascii="Arial Narrow" w:hAnsi="Arial Narrow"/>
          <w:sz w:val="22"/>
          <w:szCs w:val="22"/>
        </w:rPr>
        <w:t xml:space="preserve">ões técnicas mínimas para realizar </w:t>
      </w:r>
      <w:r w:rsidR="00F37BD2" w:rsidRPr="002160BA">
        <w:rPr>
          <w:rFonts w:ascii="Arial Narrow" w:hAnsi="Arial Narrow"/>
          <w:sz w:val="22"/>
          <w:szCs w:val="22"/>
        </w:rPr>
        <w:t xml:space="preserve">a contratação de empresa </w:t>
      </w:r>
      <w:r w:rsidR="00183683" w:rsidRPr="00183683">
        <w:rPr>
          <w:rFonts w:ascii="Arial Narrow" w:hAnsi="Arial Narrow"/>
          <w:sz w:val="22"/>
          <w:szCs w:val="22"/>
        </w:rPr>
        <w:t xml:space="preserve">de empresa para prestação de serviços de manutenção do Sistema de Proteção Catódica, localizado na </w:t>
      </w:r>
      <w:r w:rsidR="00D63D8A">
        <w:rPr>
          <w:rFonts w:ascii="Arial Narrow" w:hAnsi="Arial Narrow"/>
          <w:sz w:val="22"/>
          <w:szCs w:val="22"/>
        </w:rPr>
        <w:t>IGAPÓ</w:t>
      </w:r>
      <w:r w:rsidR="00183683" w:rsidRPr="00183683">
        <w:rPr>
          <w:rFonts w:ascii="Arial Narrow" w:hAnsi="Arial Narrow"/>
          <w:sz w:val="22"/>
          <w:szCs w:val="22"/>
        </w:rPr>
        <w:t xml:space="preserve">, </w:t>
      </w:r>
      <w:r w:rsidR="00D63D8A">
        <w:rPr>
          <w:rFonts w:ascii="Arial Narrow" w:hAnsi="Arial Narrow"/>
          <w:sz w:val="22"/>
          <w:szCs w:val="22"/>
        </w:rPr>
        <w:t>Natal</w:t>
      </w:r>
      <w:r w:rsidR="00183683" w:rsidRPr="00183683">
        <w:rPr>
          <w:rFonts w:ascii="Arial Narrow" w:hAnsi="Arial Narrow"/>
          <w:sz w:val="22"/>
          <w:szCs w:val="22"/>
        </w:rPr>
        <w:t>/RN, localizada no estado do Rio Grande do Norte.</w:t>
      </w:r>
    </w:p>
    <w:p w14:paraId="1FFA5FB8" w14:textId="7A5F543B" w:rsidR="00ED59F6" w:rsidRPr="002160BA" w:rsidRDefault="00ED59F6" w:rsidP="00183683">
      <w:pPr>
        <w:pStyle w:val="EstiloJosAugusto"/>
        <w:numPr>
          <w:ilvl w:val="0"/>
          <w:numId w:val="0"/>
        </w:numPr>
        <w:tabs>
          <w:tab w:val="left" w:pos="851"/>
        </w:tabs>
        <w:spacing w:before="0"/>
        <w:ind w:left="426"/>
        <w:rPr>
          <w:rFonts w:ascii="Arial Narrow" w:hAnsi="Arial Narrow"/>
          <w:sz w:val="22"/>
          <w:szCs w:val="22"/>
        </w:rPr>
      </w:pPr>
    </w:p>
    <w:p w14:paraId="4C03705A" w14:textId="77777777" w:rsidR="00521277" w:rsidRPr="002160BA" w:rsidRDefault="00521277" w:rsidP="0064748B">
      <w:pPr>
        <w:pStyle w:val="PargrafodaLista"/>
        <w:numPr>
          <w:ilvl w:val="0"/>
          <w:numId w:val="2"/>
        </w:numPr>
        <w:jc w:val="both"/>
        <w:rPr>
          <w:rFonts w:ascii="Arial Narrow" w:hAnsi="Arial Narrow"/>
          <w:b/>
          <w:sz w:val="22"/>
          <w:szCs w:val="22"/>
        </w:rPr>
      </w:pPr>
      <w:r w:rsidRPr="002160BA">
        <w:rPr>
          <w:rFonts w:ascii="Arial Narrow" w:hAnsi="Arial Narrow"/>
          <w:b/>
          <w:sz w:val="22"/>
          <w:szCs w:val="22"/>
        </w:rPr>
        <w:t>NORMAS TÉCNICAS APLICÁVEIS</w:t>
      </w:r>
    </w:p>
    <w:p w14:paraId="3AFA0795" w14:textId="77777777" w:rsidR="00521277" w:rsidRPr="002160BA" w:rsidRDefault="00521277" w:rsidP="0064748B">
      <w:pPr>
        <w:jc w:val="both"/>
        <w:rPr>
          <w:rFonts w:ascii="Arial Narrow" w:hAnsi="Arial Narrow"/>
          <w:sz w:val="22"/>
          <w:szCs w:val="22"/>
        </w:rPr>
      </w:pPr>
    </w:p>
    <w:p w14:paraId="2501C5A2" w14:textId="77777777" w:rsidR="00521277" w:rsidRPr="002160BA" w:rsidRDefault="00521277" w:rsidP="00E57DBC">
      <w:pPr>
        <w:pStyle w:val="EstiloJosAugusto"/>
        <w:tabs>
          <w:tab w:val="clear" w:pos="720"/>
          <w:tab w:val="left" w:pos="1134"/>
        </w:tabs>
        <w:spacing w:before="0"/>
        <w:ind w:left="0" w:firstLine="0"/>
        <w:rPr>
          <w:rFonts w:ascii="Arial Narrow" w:hAnsi="Arial Narrow"/>
          <w:sz w:val="22"/>
          <w:szCs w:val="22"/>
        </w:rPr>
      </w:pPr>
      <w:r w:rsidRPr="002160BA">
        <w:rPr>
          <w:rFonts w:ascii="Arial Narrow" w:hAnsi="Arial Narrow"/>
          <w:sz w:val="22"/>
          <w:szCs w:val="22"/>
        </w:rPr>
        <w:t>Para o fornecimento dos materiais</w:t>
      </w:r>
      <w:r w:rsidR="00BC3085" w:rsidRPr="002160BA">
        <w:rPr>
          <w:rFonts w:ascii="Arial Narrow" w:hAnsi="Arial Narrow"/>
          <w:sz w:val="22"/>
          <w:szCs w:val="22"/>
        </w:rPr>
        <w:t xml:space="preserve"> e serviços</w:t>
      </w:r>
      <w:r w:rsidRPr="002160BA">
        <w:rPr>
          <w:rFonts w:ascii="Arial Narrow" w:hAnsi="Arial Narrow"/>
          <w:sz w:val="22"/>
          <w:szCs w:val="22"/>
        </w:rPr>
        <w:t xml:space="preserve"> devem ser respeitadas as seguintes normas:</w:t>
      </w:r>
    </w:p>
    <w:p w14:paraId="3FDAFA57" w14:textId="77777777" w:rsidR="00DE6BA4" w:rsidRDefault="00DE6BA4" w:rsidP="003A2B89">
      <w:pPr>
        <w:ind w:left="851"/>
        <w:jc w:val="center"/>
        <w:rPr>
          <w:rFonts w:ascii="Arial Narrow" w:hAnsi="Arial Narrow"/>
          <w:sz w:val="22"/>
          <w:szCs w:val="22"/>
        </w:rPr>
      </w:pPr>
    </w:p>
    <w:p w14:paraId="5C43A10B" w14:textId="2388A4A1" w:rsidR="002160BA" w:rsidRPr="00583E65" w:rsidRDefault="00B042AF" w:rsidP="00DE6BA4">
      <w:pPr>
        <w:numPr>
          <w:ilvl w:val="0"/>
          <w:numId w:val="3"/>
        </w:numPr>
        <w:tabs>
          <w:tab w:val="clear" w:pos="1216"/>
          <w:tab w:val="num" w:pos="851"/>
        </w:tabs>
        <w:ind w:left="851" w:hanging="284"/>
        <w:jc w:val="both"/>
        <w:rPr>
          <w:rFonts w:ascii="Arial Narrow" w:hAnsi="Arial Narrow"/>
          <w:sz w:val="22"/>
          <w:szCs w:val="22"/>
          <w:lang w:val="en-US"/>
        </w:rPr>
      </w:pPr>
      <w:r w:rsidRPr="00583E65">
        <w:rPr>
          <w:rFonts w:ascii="Arial Narrow" w:hAnsi="Arial Narrow"/>
          <w:sz w:val="22"/>
          <w:szCs w:val="22"/>
          <w:lang w:val="en-US"/>
        </w:rPr>
        <w:t>API 579-1/ASME FFS-1. Fitness-For-Service. API 579 Second Edition. June 2007. Part 12.</w:t>
      </w:r>
    </w:p>
    <w:p w14:paraId="3AFD8D6F" w14:textId="4E812EB6" w:rsidR="00B042AF" w:rsidRDefault="00DE6BA4" w:rsidP="00DE6BA4">
      <w:pPr>
        <w:numPr>
          <w:ilvl w:val="0"/>
          <w:numId w:val="3"/>
        </w:numPr>
        <w:tabs>
          <w:tab w:val="clear" w:pos="1216"/>
          <w:tab w:val="num" w:pos="851"/>
        </w:tabs>
        <w:ind w:left="851" w:hanging="284"/>
        <w:jc w:val="both"/>
        <w:rPr>
          <w:rFonts w:ascii="Arial Narrow" w:hAnsi="Arial Narrow"/>
          <w:sz w:val="22"/>
          <w:szCs w:val="22"/>
        </w:rPr>
      </w:pPr>
      <w:r>
        <w:rPr>
          <w:rFonts w:ascii="Arial Narrow" w:hAnsi="Arial Narrow"/>
          <w:sz w:val="22"/>
          <w:szCs w:val="22"/>
        </w:rPr>
        <w:t xml:space="preserve">ABNT NBR 16563-2:2018 – </w:t>
      </w:r>
      <w:r w:rsidRPr="00DE6BA4">
        <w:rPr>
          <w:rFonts w:ascii="Arial Narrow" w:hAnsi="Arial Narrow"/>
          <w:sz w:val="22"/>
          <w:szCs w:val="22"/>
        </w:rPr>
        <w:t>Mitigação</w:t>
      </w:r>
      <w:r>
        <w:rPr>
          <w:rFonts w:ascii="Arial Narrow" w:hAnsi="Arial Narrow"/>
          <w:sz w:val="22"/>
          <w:szCs w:val="22"/>
        </w:rPr>
        <w:t xml:space="preserve"> </w:t>
      </w:r>
      <w:r w:rsidRPr="00DE6BA4">
        <w:rPr>
          <w:rFonts w:ascii="Arial Narrow" w:hAnsi="Arial Narrow"/>
          <w:sz w:val="22"/>
          <w:szCs w:val="22"/>
        </w:rPr>
        <w:t>de efeitos de interferências elétricas em sistemas dutoviários</w:t>
      </w:r>
      <w:r>
        <w:rPr>
          <w:rFonts w:ascii="Arial Narrow" w:hAnsi="Arial Narrow"/>
          <w:sz w:val="22"/>
          <w:szCs w:val="22"/>
        </w:rPr>
        <w:t xml:space="preserve"> - </w:t>
      </w:r>
      <w:r w:rsidRPr="00DE6BA4">
        <w:rPr>
          <w:rFonts w:ascii="Arial Narrow" w:hAnsi="Arial Narrow"/>
          <w:sz w:val="22"/>
          <w:szCs w:val="22"/>
        </w:rPr>
        <w:t>Parte 2: Sistemas de corrente contínua</w:t>
      </w:r>
    </w:p>
    <w:p w14:paraId="45495DDA" w14:textId="77777777" w:rsidR="008D487E" w:rsidRDefault="00DE6BA4" w:rsidP="008D487E">
      <w:pPr>
        <w:numPr>
          <w:ilvl w:val="0"/>
          <w:numId w:val="3"/>
        </w:numPr>
        <w:tabs>
          <w:tab w:val="clear" w:pos="1216"/>
          <w:tab w:val="num" w:pos="851"/>
        </w:tabs>
        <w:ind w:left="851" w:hanging="284"/>
        <w:jc w:val="both"/>
        <w:rPr>
          <w:rFonts w:ascii="Arial Narrow" w:hAnsi="Arial Narrow"/>
          <w:sz w:val="22"/>
          <w:szCs w:val="22"/>
        </w:rPr>
      </w:pPr>
      <w:r>
        <w:rPr>
          <w:rFonts w:ascii="Arial Narrow" w:hAnsi="Arial Narrow"/>
          <w:sz w:val="22"/>
          <w:szCs w:val="22"/>
        </w:rPr>
        <w:t xml:space="preserve">ABNT NBR 16563-1:2016 – </w:t>
      </w:r>
      <w:r w:rsidRPr="00DE6BA4">
        <w:rPr>
          <w:rFonts w:ascii="Arial Narrow" w:hAnsi="Arial Narrow"/>
          <w:sz w:val="22"/>
          <w:szCs w:val="22"/>
        </w:rPr>
        <w:t>Mitigação</w:t>
      </w:r>
      <w:r>
        <w:rPr>
          <w:rFonts w:ascii="Arial Narrow" w:hAnsi="Arial Narrow"/>
          <w:sz w:val="22"/>
          <w:szCs w:val="22"/>
        </w:rPr>
        <w:t xml:space="preserve"> </w:t>
      </w:r>
      <w:r w:rsidRPr="00DE6BA4">
        <w:rPr>
          <w:rFonts w:ascii="Arial Narrow" w:hAnsi="Arial Narrow"/>
          <w:sz w:val="22"/>
          <w:szCs w:val="22"/>
        </w:rPr>
        <w:t>de efeitos de interferências elétricas em sistemas dutoviários</w:t>
      </w:r>
      <w:r>
        <w:rPr>
          <w:rFonts w:ascii="Arial Narrow" w:hAnsi="Arial Narrow"/>
          <w:sz w:val="22"/>
          <w:szCs w:val="22"/>
        </w:rPr>
        <w:t xml:space="preserve"> - </w:t>
      </w:r>
      <w:r w:rsidRPr="00DE6BA4">
        <w:rPr>
          <w:rFonts w:ascii="Arial Narrow" w:hAnsi="Arial Narrow"/>
          <w:sz w:val="22"/>
          <w:szCs w:val="22"/>
        </w:rPr>
        <w:t>Parte 1: Sistemas de corrente alternada</w:t>
      </w:r>
    </w:p>
    <w:p w14:paraId="1C942B34" w14:textId="3E0159C8" w:rsidR="008D487E" w:rsidRDefault="008D487E" w:rsidP="0013438D">
      <w:pPr>
        <w:numPr>
          <w:ilvl w:val="0"/>
          <w:numId w:val="3"/>
        </w:numPr>
        <w:tabs>
          <w:tab w:val="clear" w:pos="1216"/>
          <w:tab w:val="num" w:pos="851"/>
        </w:tabs>
        <w:ind w:left="851" w:hanging="284"/>
        <w:jc w:val="both"/>
        <w:rPr>
          <w:rFonts w:ascii="Arial Narrow" w:hAnsi="Arial Narrow"/>
          <w:sz w:val="22"/>
          <w:szCs w:val="22"/>
        </w:rPr>
      </w:pPr>
      <w:r w:rsidRPr="008D487E">
        <w:rPr>
          <w:rFonts w:ascii="Arial Narrow" w:hAnsi="Arial Narrow"/>
          <w:sz w:val="22"/>
          <w:szCs w:val="22"/>
        </w:rPr>
        <w:t>ABNT NBR ISO 15589-1:2016 - Indústrias de petróleo, petroquímica e gás natural - Proteção catódica de sistemas de transporte por dutos</w:t>
      </w:r>
      <w:r>
        <w:rPr>
          <w:rFonts w:ascii="Arial Narrow" w:hAnsi="Arial Narrow"/>
          <w:sz w:val="22"/>
          <w:szCs w:val="22"/>
        </w:rPr>
        <w:t xml:space="preserve"> </w:t>
      </w:r>
      <w:r w:rsidRPr="008D487E">
        <w:rPr>
          <w:rFonts w:ascii="Arial Narrow" w:hAnsi="Arial Narrow"/>
          <w:sz w:val="22"/>
          <w:szCs w:val="22"/>
        </w:rPr>
        <w:t>Parte 1: Dutos terrestres</w:t>
      </w:r>
    </w:p>
    <w:p w14:paraId="5207804E" w14:textId="34383CE7" w:rsidR="00D21AB8" w:rsidRPr="008D487E" w:rsidRDefault="00D21AB8" w:rsidP="00D21AB8">
      <w:pPr>
        <w:numPr>
          <w:ilvl w:val="0"/>
          <w:numId w:val="3"/>
        </w:numPr>
        <w:tabs>
          <w:tab w:val="clear" w:pos="1216"/>
          <w:tab w:val="num" w:pos="851"/>
        </w:tabs>
        <w:ind w:left="851" w:hanging="284"/>
        <w:jc w:val="both"/>
        <w:rPr>
          <w:rFonts w:ascii="Arial Narrow" w:hAnsi="Arial Narrow"/>
          <w:sz w:val="22"/>
          <w:szCs w:val="22"/>
        </w:rPr>
      </w:pPr>
      <w:r>
        <w:rPr>
          <w:rFonts w:ascii="Arial Narrow" w:hAnsi="Arial Narrow"/>
          <w:sz w:val="22"/>
          <w:szCs w:val="22"/>
        </w:rPr>
        <w:t xml:space="preserve">ABNT NBR 5410:2004 – </w:t>
      </w:r>
      <w:r w:rsidRPr="00D21AB8">
        <w:rPr>
          <w:rFonts w:ascii="Arial Narrow" w:hAnsi="Arial Narrow"/>
          <w:sz w:val="22"/>
          <w:szCs w:val="22"/>
        </w:rPr>
        <w:t>Instalações</w:t>
      </w:r>
      <w:r>
        <w:rPr>
          <w:rFonts w:ascii="Arial Narrow" w:hAnsi="Arial Narrow"/>
          <w:sz w:val="22"/>
          <w:szCs w:val="22"/>
        </w:rPr>
        <w:t xml:space="preserve"> </w:t>
      </w:r>
      <w:r w:rsidRPr="00D21AB8">
        <w:rPr>
          <w:rFonts w:ascii="Arial Narrow" w:hAnsi="Arial Narrow"/>
          <w:sz w:val="22"/>
          <w:szCs w:val="22"/>
        </w:rPr>
        <w:t>elétricas de baixa tensão I - Proteção e segurança</w:t>
      </w:r>
    </w:p>
    <w:p w14:paraId="054816A6" w14:textId="77777777" w:rsidR="00DE6BA4" w:rsidRDefault="00DE6BA4" w:rsidP="00DE6BA4">
      <w:pPr>
        <w:jc w:val="both"/>
        <w:rPr>
          <w:rFonts w:ascii="Arial Narrow" w:hAnsi="Arial Narrow"/>
          <w:sz w:val="22"/>
          <w:szCs w:val="22"/>
        </w:rPr>
      </w:pPr>
    </w:p>
    <w:p w14:paraId="344850DC" w14:textId="320FF369" w:rsidR="002160BA" w:rsidRDefault="008D487E" w:rsidP="00E57DBC">
      <w:pPr>
        <w:pStyle w:val="EstiloJosAugusto"/>
        <w:tabs>
          <w:tab w:val="clear" w:pos="720"/>
          <w:tab w:val="left" w:pos="1134"/>
        </w:tabs>
        <w:spacing w:before="0"/>
        <w:ind w:left="0" w:firstLine="0"/>
        <w:rPr>
          <w:rFonts w:ascii="Arial Narrow" w:hAnsi="Arial Narrow"/>
          <w:sz w:val="22"/>
          <w:szCs w:val="22"/>
        </w:rPr>
      </w:pPr>
      <w:r>
        <w:rPr>
          <w:rFonts w:ascii="Arial Narrow" w:hAnsi="Arial Narrow"/>
          <w:sz w:val="22"/>
          <w:szCs w:val="22"/>
        </w:rPr>
        <w:t>Norma Petrobras</w:t>
      </w:r>
      <w:r w:rsidR="002160BA">
        <w:rPr>
          <w:rFonts w:ascii="Arial Narrow" w:hAnsi="Arial Narrow"/>
          <w:sz w:val="22"/>
          <w:szCs w:val="22"/>
        </w:rPr>
        <w:t>:</w:t>
      </w:r>
    </w:p>
    <w:p w14:paraId="7FF2D1C9" w14:textId="0D8E8A27" w:rsidR="00E10264" w:rsidRPr="009E11D1" w:rsidRDefault="00E10264" w:rsidP="00E10264">
      <w:pPr>
        <w:numPr>
          <w:ilvl w:val="0"/>
          <w:numId w:val="3"/>
        </w:numPr>
        <w:jc w:val="both"/>
        <w:rPr>
          <w:rFonts w:ascii="Arial Narrow" w:hAnsi="Arial Narrow"/>
          <w:sz w:val="22"/>
          <w:szCs w:val="22"/>
        </w:rPr>
      </w:pPr>
      <w:r w:rsidRPr="009E11D1">
        <w:rPr>
          <w:rFonts w:ascii="Arial Narrow" w:hAnsi="Arial Narrow"/>
          <w:sz w:val="22"/>
          <w:szCs w:val="22"/>
        </w:rPr>
        <w:t>N-1493 - Drenagem Elétrica Para Proteção Catódica</w:t>
      </w:r>
    </w:p>
    <w:p w14:paraId="06DD3E29" w14:textId="74A3E3F8" w:rsidR="003C0EB7" w:rsidRPr="009E11D1" w:rsidRDefault="003C0EB7" w:rsidP="003C0EB7">
      <w:pPr>
        <w:numPr>
          <w:ilvl w:val="0"/>
          <w:numId w:val="3"/>
        </w:numPr>
        <w:jc w:val="both"/>
        <w:rPr>
          <w:rFonts w:ascii="Arial Narrow" w:hAnsi="Arial Narrow"/>
          <w:sz w:val="22"/>
          <w:szCs w:val="22"/>
        </w:rPr>
      </w:pPr>
      <w:r w:rsidRPr="009E11D1">
        <w:rPr>
          <w:rFonts w:ascii="Arial Narrow" w:hAnsi="Arial Narrow"/>
          <w:sz w:val="22"/>
          <w:szCs w:val="22"/>
        </w:rPr>
        <w:t xml:space="preserve">N-2298 </w:t>
      </w:r>
      <w:r w:rsidR="00FE461B" w:rsidRPr="009E11D1">
        <w:rPr>
          <w:rFonts w:ascii="Arial Narrow" w:hAnsi="Arial Narrow"/>
          <w:sz w:val="22"/>
          <w:szCs w:val="22"/>
        </w:rPr>
        <w:t>–</w:t>
      </w:r>
      <w:r w:rsidRPr="009E11D1">
        <w:rPr>
          <w:rFonts w:ascii="Arial Narrow" w:hAnsi="Arial Narrow"/>
          <w:sz w:val="22"/>
          <w:szCs w:val="22"/>
        </w:rPr>
        <w:t xml:space="preserve"> Proteção </w:t>
      </w:r>
      <w:r w:rsidRPr="00132BD3">
        <w:rPr>
          <w:rFonts w:ascii="Arial Narrow" w:hAnsi="Arial Narrow"/>
          <w:sz w:val="22"/>
          <w:szCs w:val="22"/>
        </w:rPr>
        <w:t>Catódica</w:t>
      </w:r>
      <w:r w:rsidRPr="009E11D1">
        <w:rPr>
          <w:rFonts w:ascii="Arial Narrow" w:hAnsi="Arial Narrow"/>
          <w:sz w:val="22"/>
          <w:szCs w:val="22"/>
        </w:rPr>
        <w:t xml:space="preserve"> De Dutos Terrestres</w:t>
      </w:r>
    </w:p>
    <w:p w14:paraId="3BA66DD0" w14:textId="4799B59B" w:rsidR="003C0EB7" w:rsidRPr="009E11D1" w:rsidRDefault="003C0EB7" w:rsidP="00FE461B">
      <w:pPr>
        <w:numPr>
          <w:ilvl w:val="0"/>
          <w:numId w:val="3"/>
        </w:numPr>
        <w:jc w:val="both"/>
        <w:rPr>
          <w:rFonts w:ascii="Arial Narrow" w:hAnsi="Arial Narrow"/>
          <w:sz w:val="22"/>
          <w:szCs w:val="22"/>
        </w:rPr>
      </w:pPr>
      <w:r w:rsidRPr="009E11D1">
        <w:rPr>
          <w:rFonts w:ascii="Arial Narrow" w:hAnsi="Arial Narrow"/>
          <w:sz w:val="22"/>
          <w:szCs w:val="22"/>
        </w:rPr>
        <w:t>N-2608 – Retificadores Para Proteção Catódica</w:t>
      </w:r>
    </w:p>
    <w:p w14:paraId="68AE6625" w14:textId="77777777" w:rsidR="00E10264" w:rsidRDefault="00E10264" w:rsidP="00C33DC5">
      <w:pPr>
        <w:jc w:val="both"/>
        <w:rPr>
          <w:rFonts w:ascii="Arial Narrow" w:hAnsi="Arial Narrow"/>
          <w:sz w:val="22"/>
          <w:szCs w:val="22"/>
        </w:rPr>
      </w:pPr>
    </w:p>
    <w:p w14:paraId="69D61A5A" w14:textId="4F07E471" w:rsidR="00C33DC5" w:rsidRDefault="00C33DC5" w:rsidP="00E57DBC">
      <w:pPr>
        <w:pStyle w:val="EstiloJosAugusto"/>
        <w:tabs>
          <w:tab w:val="clear" w:pos="720"/>
          <w:tab w:val="left" w:pos="1134"/>
        </w:tabs>
        <w:spacing w:before="0"/>
        <w:ind w:left="0" w:firstLine="0"/>
        <w:rPr>
          <w:rFonts w:ascii="Arial Narrow" w:hAnsi="Arial Narrow"/>
          <w:sz w:val="22"/>
          <w:szCs w:val="22"/>
        </w:rPr>
      </w:pPr>
      <w:r>
        <w:rPr>
          <w:rFonts w:ascii="Arial Narrow" w:hAnsi="Arial Narrow"/>
          <w:sz w:val="22"/>
          <w:szCs w:val="22"/>
        </w:rPr>
        <w:t>Norma Regulamentadora:</w:t>
      </w:r>
    </w:p>
    <w:p w14:paraId="703F08FF" w14:textId="7B983FD3" w:rsidR="00C33DC5" w:rsidRDefault="00C33DC5" w:rsidP="00C33DC5">
      <w:pPr>
        <w:numPr>
          <w:ilvl w:val="0"/>
          <w:numId w:val="3"/>
        </w:numPr>
        <w:jc w:val="both"/>
        <w:rPr>
          <w:rFonts w:ascii="Arial Narrow" w:hAnsi="Arial Narrow"/>
          <w:sz w:val="22"/>
          <w:szCs w:val="22"/>
        </w:rPr>
      </w:pPr>
      <w:r>
        <w:rPr>
          <w:rFonts w:ascii="Arial Narrow" w:hAnsi="Arial Narrow"/>
          <w:sz w:val="22"/>
          <w:szCs w:val="22"/>
        </w:rPr>
        <w:t>NR 10 – Segurança em Instalações e Serviços de Eletricidade</w:t>
      </w:r>
    </w:p>
    <w:p w14:paraId="5D2D045C" w14:textId="77777777" w:rsidR="00C33DC5" w:rsidRDefault="00C33DC5" w:rsidP="00C33DC5">
      <w:pPr>
        <w:jc w:val="both"/>
        <w:rPr>
          <w:rFonts w:ascii="Arial Narrow" w:hAnsi="Arial Narrow"/>
          <w:sz w:val="22"/>
          <w:szCs w:val="22"/>
        </w:rPr>
      </w:pPr>
    </w:p>
    <w:p w14:paraId="0B4B273D" w14:textId="69E70ECA" w:rsidR="00C33DC5" w:rsidRDefault="00C33DC5" w:rsidP="00C33DC5">
      <w:pPr>
        <w:pStyle w:val="PargrafodaLista"/>
        <w:numPr>
          <w:ilvl w:val="0"/>
          <w:numId w:val="2"/>
        </w:numPr>
        <w:jc w:val="both"/>
        <w:rPr>
          <w:rFonts w:ascii="Arial Narrow" w:hAnsi="Arial Narrow"/>
          <w:b/>
          <w:sz w:val="22"/>
          <w:szCs w:val="22"/>
        </w:rPr>
      </w:pPr>
      <w:r>
        <w:rPr>
          <w:rFonts w:ascii="Arial Narrow" w:hAnsi="Arial Narrow"/>
          <w:b/>
          <w:sz w:val="22"/>
          <w:szCs w:val="22"/>
        </w:rPr>
        <w:t>INFORMAÇÕES GERAIS</w:t>
      </w:r>
    </w:p>
    <w:p w14:paraId="140BBB32" w14:textId="77777777" w:rsidR="00C33DC5" w:rsidRDefault="00C33DC5" w:rsidP="00C33DC5">
      <w:pPr>
        <w:pStyle w:val="PargrafodaLista"/>
        <w:ind w:left="440"/>
        <w:jc w:val="both"/>
        <w:rPr>
          <w:rFonts w:ascii="Arial Narrow" w:hAnsi="Arial Narrow"/>
          <w:b/>
          <w:sz w:val="22"/>
          <w:szCs w:val="22"/>
        </w:rPr>
      </w:pPr>
    </w:p>
    <w:p w14:paraId="640C3328" w14:textId="274585A7" w:rsidR="000C4BC2" w:rsidRPr="003E4D20" w:rsidRDefault="00726DA9" w:rsidP="00E57DBC">
      <w:pPr>
        <w:pStyle w:val="EstiloJosAugusto"/>
        <w:tabs>
          <w:tab w:val="clear" w:pos="720"/>
          <w:tab w:val="left" w:pos="1134"/>
        </w:tabs>
        <w:spacing w:before="0"/>
        <w:ind w:left="0" w:firstLine="0"/>
        <w:rPr>
          <w:rFonts w:ascii="Arial Narrow" w:hAnsi="Arial Narrow"/>
          <w:sz w:val="22"/>
          <w:szCs w:val="22"/>
        </w:rPr>
      </w:pPr>
      <w:r w:rsidRPr="003E4D20">
        <w:rPr>
          <w:rFonts w:ascii="Arial Narrow" w:hAnsi="Arial Narrow"/>
          <w:sz w:val="22"/>
          <w:szCs w:val="22"/>
        </w:rPr>
        <w:t>A tubulação em AÇO da POTIGÁS é constituída por dois tipos d</w:t>
      </w:r>
      <w:r w:rsidR="00D6370F" w:rsidRPr="003E4D20">
        <w:rPr>
          <w:rFonts w:ascii="Arial Narrow" w:hAnsi="Arial Narrow"/>
          <w:sz w:val="22"/>
          <w:szCs w:val="22"/>
        </w:rPr>
        <w:t>e revestimentos di</w:t>
      </w:r>
      <w:r w:rsidRPr="003E4D20">
        <w:rPr>
          <w:rFonts w:ascii="Arial Narrow" w:hAnsi="Arial Narrow"/>
          <w:sz w:val="22"/>
          <w:szCs w:val="22"/>
        </w:rPr>
        <w:t xml:space="preserve">stintos. </w:t>
      </w:r>
      <w:r w:rsidR="00D6370F" w:rsidRPr="003E4D20">
        <w:rPr>
          <w:rFonts w:ascii="Arial Narrow" w:hAnsi="Arial Narrow"/>
          <w:sz w:val="22"/>
          <w:szCs w:val="22"/>
        </w:rPr>
        <w:t xml:space="preserve">Os trechos </w:t>
      </w:r>
      <w:r w:rsidRPr="003E4D20">
        <w:rPr>
          <w:rFonts w:ascii="Arial Narrow" w:hAnsi="Arial Narrow"/>
          <w:sz w:val="22"/>
          <w:szCs w:val="22"/>
        </w:rPr>
        <w:t>mais antig</w:t>
      </w:r>
      <w:r w:rsidR="00D6370F" w:rsidRPr="003E4D20">
        <w:rPr>
          <w:rFonts w:ascii="Arial Narrow" w:hAnsi="Arial Narrow"/>
          <w:sz w:val="22"/>
          <w:szCs w:val="22"/>
        </w:rPr>
        <w:t>os,</w:t>
      </w:r>
      <w:r w:rsidRPr="003E4D20">
        <w:rPr>
          <w:rFonts w:ascii="Arial Narrow" w:hAnsi="Arial Narrow"/>
          <w:sz w:val="22"/>
          <w:szCs w:val="22"/>
        </w:rPr>
        <w:t xml:space="preserve"> com aproximadamente 30 anos de idade</w:t>
      </w:r>
      <w:r w:rsidR="00D6370F" w:rsidRPr="003E4D20">
        <w:rPr>
          <w:rFonts w:ascii="Arial Narrow" w:hAnsi="Arial Narrow"/>
          <w:sz w:val="22"/>
          <w:szCs w:val="22"/>
        </w:rPr>
        <w:t xml:space="preserve"> e</w:t>
      </w:r>
      <w:r w:rsidRPr="003E4D20">
        <w:rPr>
          <w:rFonts w:ascii="Arial Narrow" w:hAnsi="Arial Narrow"/>
          <w:sz w:val="22"/>
          <w:szCs w:val="22"/>
        </w:rPr>
        <w:t xml:space="preserve"> herdada pela </w:t>
      </w:r>
      <w:r w:rsidR="00D6370F" w:rsidRPr="003E4D20">
        <w:rPr>
          <w:rFonts w:ascii="Arial Narrow" w:hAnsi="Arial Narrow"/>
          <w:sz w:val="22"/>
          <w:szCs w:val="22"/>
        </w:rPr>
        <w:t>PETROBRÁS, são revestidos com COAL-TAR. Os trechos mais novos, com aproximadamente 25 anos de idade, são revestidos em polietileno extrudado com tripla camada (PE3L)</w:t>
      </w:r>
      <w:r w:rsidR="003E4D20" w:rsidRPr="003E4D20">
        <w:rPr>
          <w:rFonts w:ascii="Arial Narrow" w:hAnsi="Arial Narrow"/>
          <w:sz w:val="22"/>
          <w:szCs w:val="22"/>
        </w:rPr>
        <w:t>;</w:t>
      </w:r>
    </w:p>
    <w:p w14:paraId="74275740" w14:textId="7FF086D1" w:rsidR="0091048C" w:rsidRDefault="00C33DC5" w:rsidP="00E57DBC">
      <w:pPr>
        <w:pStyle w:val="EstiloJosAugusto"/>
        <w:tabs>
          <w:tab w:val="clear" w:pos="720"/>
          <w:tab w:val="left" w:pos="1134"/>
        </w:tabs>
        <w:spacing w:before="0"/>
        <w:ind w:left="0" w:firstLine="0"/>
        <w:rPr>
          <w:rFonts w:ascii="Arial Narrow" w:hAnsi="Arial Narrow"/>
          <w:sz w:val="22"/>
          <w:szCs w:val="22"/>
        </w:rPr>
      </w:pPr>
      <w:r w:rsidRPr="00C33DC5">
        <w:rPr>
          <w:rFonts w:ascii="Arial Narrow" w:hAnsi="Arial Narrow"/>
          <w:sz w:val="22"/>
          <w:szCs w:val="22"/>
        </w:rPr>
        <w:t>A</w:t>
      </w:r>
      <w:r>
        <w:rPr>
          <w:rFonts w:ascii="Arial Narrow" w:hAnsi="Arial Narrow"/>
          <w:sz w:val="22"/>
          <w:szCs w:val="22"/>
        </w:rPr>
        <w:t xml:space="preserve"> </w:t>
      </w:r>
      <w:r w:rsidRPr="00C33DC5">
        <w:rPr>
          <w:rFonts w:ascii="Arial Narrow" w:hAnsi="Arial Narrow"/>
          <w:sz w:val="22"/>
          <w:szCs w:val="22"/>
        </w:rPr>
        <w:t>rede de distribuição da POTIGÁS tem as seguintes dimensões</w:t>
      </w:r>
      <w:r w:rsidR="00CB393F">
        <w:rPr>
          <w:rFonts w:ascii="Arial Narrow" w:hAnsi="Arial Narrow"/>
          <w:sz w:val="22"/>
          <w:szCs w:val="22"/>
        </w:rPr>
        <w:t>, aproximadas</w:t>
      </w:r>
      <w:r w:rsidRPr="00C33DC5">
        <w:rPr>
          <w:rFonts w:ascii="Arial Narrow" w:hAnsi="Arial Narrow"/>
          <w:sz w:val="22"/>
          <w:szCs w:val="22"/>
        </w:rPr>
        <w:t>:</w:t>
      </w:r>
    </w:p>
    <w:p w14:paraId="541B48C1" w14:textId="77777777" w:rsidR="00726DA9" w:rsidRDefault="00726DA9" w:rsidP="00726DA9">
      <w:pPr>
        <w:pStyle w:val="EstiloJosAugusto"/>
        <w:numPr>
          <w:ilvl w:val="0"/>
          <w:numId w:val="0"/>
        </w:numPr>
        <w:tabs>
          <w:tab w:val="left" w:pos="851"/>
        </w:tabs>
        <w:spacing w:before="0"/>
        <w:ind w:left="426"/>
        <w:rPr>
          <w:rFonts w:ascii="Arial Narrow" w:hAnsi="Arial Narrow"/>
          <w:sz w:val="22"/>
          <w:szCs w:val="22"/>
        </w:rPr>
      </w:pPr>
    </w:p>
    <w:tbl>
      <w:tblPr>
        <w:tblStyle w:val="Tabelacomgrade"/>
        <w:tblW w:w="0" w:type="auto"/>
        <w:jc w:val="center"/>
        <w:tblLook w:val="04A0" w:firstRow="1" w:lastRow="0" w:firstColumn="1" w:lastColumn="0" w:noHBand="0" w:noVBand="1"/>
      </w:tblPr>
      <w:tblGrid>
        <w:gridCol w:w="1413"/>
        <w:gridCol w:w="2977"/>
      </w:tblGrid>
      <w:tr w:rsidR="007031ED" w14:paraId="63613646" w14:textId="77777777" w:rsidTr="002F52E4">
        <w:trPr>
          <w:jc w:val="center"/>
        </w:trPr>
        <w:tc>
          <w:tcPr>
            <w:tcW w:w="1413" w:type="dxa"/>
            <w:shd w:val="clear" w:color="auto" w:fill="A6A6A6" w:themeFill="background1" w:themeFillShade="A6"/>
            <w:vAlign w:val="center"/>
          </w:tcPr>
          <w:p w14:paraId="660E848F" w14:textId="77777777" w:rsidR="007031ED" w:rsidRDefault="007031ED" w:rsidP="002F52E4">
            <w:pPr>
              <w:pStyle w:val="EstiloJosAugusto"/>
              <w:numPr>
                <w:ilvl w:val="0"/>
                <w:numId w:val="0"/>
              </w:numPr>
              <w:tabs>
                <w:tab w:val="left" w:pos="851"/>
              </w:tabs>
              <w:spacing w:before="0"/>
              <w:jc w:val="center"/>
              <w:rPr>
                <w:rFonts w:ascii="Arial Narrow" w:hAnsi="Arial Narrow"/>
              </w:rPr>
            </w:pPr>
            <w:r>
              <w:rPr>
                <w:rFonts w:ascii="Arial Narrow" w:hAnsi="Arial Narrow"/>
              </w:rPr>
              <w:t>MALHA</w:t>
            </w:r>
          </w:p>
        </w:tc>
        <w:tc>
          <w:tcPr>
            <w:tcW w:w="2977" w:type="dxa"/>
            <w:shd w:val="clear" w:color="auto" w:fill="A6A6A6" w:themeFill="background1" w:themeFillShade="A6"/>
            <w:vAlign w:val="center"/>
          </w:tcPr>
          <w:p w14:paraId="560044EE" w14:textId="77777777" w:rsidR="007031ED" w:rsidRDefault="007031ED" w:rsidP="002F52E4">
            <w:pPr>
              <w:pStyle w:val="EstiloJosAugusto"/>
              <w:numPr>
                <w:ilvl w:val="0"/>
                <w:numId w:val="0"/>
              </w:numPr>
              <w:tabs>
                <w:tab w:val="left" w:pos="851"/>
              </w:tabs>
              <w:spacing w:before="0"/>
              <w:jc w:val="center"/>
              <w:rPr>
                <w:rFonts w:ascii="Arial Narrow" w:hAnsi="Arial Narrow"/>
              </w:rPr>
            </w:pPr>
            <w:r>
              <w:rPr>
                <w:rFonts w:ascii="Arial Narrow" w:hAnsi="Arial Narrow"/>
              </w:rPr>
              <w:t>COMPRIMENTO</w:t>
            </w:r>
          </w:p>
        </w:tc>
      </w:tr>
      <w:tr w:rsidR="007031ED" w14:paraId="657A07A1" w14:textId="77777777" w:rsidTr="002F52E4">
        <w:trPr>
          <w:jc w:val="center"/>
        </w:trPr>
        <w:tc>
          <w:tcPr>
            <w:tcW w:w="1413" w:type="dxa"/>
            <w:vAlign w:val="center"/>
          </w:tcPr>
          <w:p w14:paraId="236C1723" w14:textId="77777777" w:rsidR="007031ED" w:rsidRDefault="007031ED" w:rsidP="002F52E4">
            <w:pPr>
              <w:pStyle w:val="EstiloJosAugusto"/>
              <w:numPr>
                <w:ilvl w:val="0"/>
                <w:numId w:val="0"/>
              </w:numPr>
              <w:tabs>
                <w:tab w:val="left" w:pos="851"/>
              </w:tabs>
              <w:spacing w:before="0"/>
              <w:jc w:val="center"/>
              <w:rPr>
                <w:rFonts w:ascii="Arial Narrow" w:hAnsi="Arial Narrow"/>
              </w:rPr>
            </w:pPr>
            <w:r>
              <w:rPr>
                <w:rFonts w:ascii="Arial Narrow" w:hAnsi="Arial Narrow"/>
              </w:rPr>
              <w:t>Grande Natal</w:t>
            </w:r>
          </w:p>
        </w:tc>
        <w:tc>
          <w:tcPr>
            <w:tcW w:w="2977" w:type="dxa"/>
            <w:vAlign w:val="center"/>
          </w:tcPr>
          <w:p w14:paraId="04C06F49" w14:textId="6DD6CAE1" w:rsidR="007031ED" w:rsidRDefault="0027338D" w:rsidP="0027338D">
            <w:pPr>
              <w:pStyle w:val="EstiloJosAugusto"/>
              <w:numPr>
                <w:ilvl w:val="0"/>
                <w:numId w:val="0"/>
              </w:numPr>
              <w:tabs>
                <w:tab w:val="left" w:pos="851"/>
              </w:tabs>
              <w:spacing w:before="0"/>
              <w:jc w:val="center"/>
              <w:rPr>
                <w:rFonts w:ascii="Arial Narrow" w:hAnsi="Arial Narrow"/>
              </w:rPr>
            </w:pPr>
            <w:r>
              <w:rPr>
                <w:rFonts w:ascii="Arial Narrow" w:hAnsi="Arial Narrow"/>
              </w:rPr>
              <w:t xml:space="preserve">142.255,00 </w:t>
            </w:r>
            <w:r w:rsidR="007031ED">
              <w:rPr>
                <w:rFonts w:ascii="Arial Narrow" w:hAnsi="Arial Narrow"/>
              </w:rPr>
              <w:t>metros</w:t>
            </w:r>
          </w:p>
        </w:tc>
      </w:tr>
      <w:tr w:rsidR="007031ED" w14:paraId="7EE0D397" w14:textId="77777777" w:rsidTr="002F52E4">
        <w:trPr>
          <w:jc w:val="center"/>
        </w:trPr>
        <w:tc>
          <w:tcPr>
            <w:tcW w:w="1413" w:type="dxa"/>
            <w:vAlign w:val="center"/>
          </w:tcPr>
          <w:p w14:paraId="1583899A" w14:textId="77777777" w:rsidR="007031ED" w:rsidRDefault="007031ED" w:rsidP="002F52E4">
            <w:pPr>
              <w:pStyle w:val="EstiloJosAugusto"/>
              <w:numPr>
                <w:ilvl w:val="0"/>
                <w:numId w:val="0"/>
              </w:numPr>
              <w:tabs>
                <w:tab w:val="left" w:pos="851"/>
              </w:tabs>
              <w:spacing w:before="0"/>
              <w:jc w:val="center"/>
              <w:rPr>
                <w:rFonts w:ascii="Arial Narrow" w:hAnsi="Arial Narrow"/>
              </w:rPr>
            </w:pPr>
            <w:r>
              <w:rPr>
                <w:rFonts w:ascii="Arial Narrow" w:hAnsi="Arial Narrow"/>
              </w:rPr>
              <w:t>Mossoró</w:t>
            </w:r>
          </w:p>
        </w:tc>
        <w:tc>
          <w:tcPr>
            <w:tcW w:w="2977" w:type="dxa"/>
            <w:vAlign w:val="center"/>
          </w:tcPr>
          <w:p w14:paraId="724291D0" w14:textId="64320E8D" w:rsidR="007031ED" w:rsidRDefault="0027338D" w:rsidP="0027338D">
            <w:pPr>
              <w:pStyle w:val="EstiloJosAugusto"/>
              <w:numPr>
                <w:ilvl w:val="0"/>
                <w:numId w:val="0"/>
              </w:numPr>
              <w:tabs>
                <w:tab w:val="left" w:pos="851"/>
              </w:tabs>
              <w:spacing w:before="0"/>
              <w:jc w:val="center"/>
              <w:rPr>
                <w:rFonts w:ascii="Arial Narrow" w:hAnsi="Arial Narrow"/>
              </w:rPr>
            </w:pPr>
            <w:r>
              <w:rPr>
                <w:rFonts w:ascii="Arial Narrow" w:hAnsi="Arial Narrow"/>
              </w:rPr>
              <w:t xml:space="preserve">24.084,00 </w:t>
            </w:r>
            <w:r w:rsidR="007031ED">
              <w:rPr>
                <w:rFonts w:ascii="Arial Narrow" w:hAnsi="Arial Narrow"/>
              </w:rPr>
              <w:t>metros</w:t>
            </w:r>
          </w:p>
        </w:tc>
      </w:tr>
      <w:tr w:rsidR="007031ED" w14:paraId="4C74AD17" w14:textId="77777777" w:rsidTr="002F52E4">
        <w:trPr>
          <w:jc w:val="center"/>
        </w:trPr>
        <w:tc>
          <w:tcPr>
            <w:tcW w:w="1413" w:type="dxa"/>
            <w:vAlign w:val="center"/>
          </w:tcPr>
          <w:p w14:paraId="122251F4" w14:textId="77777777" w:rsidR="007031ED" w:rsidRDefault="007031ED" w:rsidP="002F52E4">
            <w:pPr>
              <w:pStyle w:val="EstiloJosAugusto"/>
              <w:numPr>
                <w:ilvl w:val="0"/>
                <w:numId w:val="0"/>
              </w:numPr>
              <w:tabs>
                <w:tab w:val="left" w:pos="851"/>
              </w:tabs>
              <w:spacing w:before="0"/>
              <w:jc w:val="center"/>
              <w:rPr>
                <w:rFonts w:ascii="Arial Narrow" w:hAnsi="Arial Narrow"/>
              </w:rPr>
            </w:pPr>
            <w:r>
              <w:rPr>
                <w:rFonts w:ascii="Arial Narrow" w:hAnsi="Arial Narrow"/>
              </w:rPr>
              <w:t>Goianinha</w:t>
            </w:r>
          </w:p>
        </w:tc>
        <w:tc>
          <w:tcPr>
            <w:tcW w:w="2977" w:type="dxa"/>
            <w:vAlign w:val="center"/>
          </w:tcPr>
          <w:p w14:paraId="49AEA820" w14:textId="6F6517F4" w:rsidR="007031ED" w:rsidRDefault="007031ED" w:rsidP="0027338D">
            <w:pPr>
              <w:pStyle w:val="EstiloJosAugusto"/>
              <w:numPr>
                <w:ilvl w:val="0"/>
                <w:numId w:val="0"/>
              </w:numPr>
              <w:tabs>
                <w:tab w:val="left" w:pos="851"/>
              </w:tabs>
              <w:spacing w:before="0"/>
              <w:jc w:val="center"/>
              <w:rPr>
                <w:rFonts w:ascii="Arial Narrow" w:hAnsi="Arial Narrow"/>
              </w:rPr>
            </w:pPr>
            <w:r w:rsidRPr="0020711E">
              <w:rPr>
                <w:rFonts w:ascii="Arial Narrow" w:hAnsi="Arial Narrow"/>
              </w:rPr>
              <w:t>17.</w:t>
            </w:r>
            <w:r>
              <w:rPr>
                <w:rFonts w:ascii="Arial Narrow" w:hAnsi="Arial Narrow"/>
              </w:rPr>
              <w:t>65</w:t>
            </w:r>
            <w:r w:rsidR="0027338D">
              <w:rPr>
                <w:rFonts w:ascii="Arial Narrow" w:hAnsi="Arial Narrow"/>
              </w:rPr>
              <w:t xml:space="preserve">9,00 </w:t>
            </w:r>
            <w:r>
              <w:rPr>
                <w:rFonts w:ascii="Arial Narrow" w:hAnsi="Arial Narrow"/>
              </w:rPr>
              <w:t>metros</w:t>
            </w:r>
          </w:p>
        </w:tc>
      </w:tr>
      <w:tr w:rsidR="007031ED" w14:paraId="789105E8" w14:textId="77777777" w:rsidTr="002F52E4">
        <w:trPr>
          <w:jc w:val="center"/>
        </w:trPr>
        <w:tc>
          <w:tcPr>
            <w:tcW w:w="1413" w:type="dxa"/>
            <w:vAlign w:val="center"/>
          </w:tcPr>
          <w:p w14:paraId="3321208D" w14:textId="77777777" w:rsidR="007031ED" w:rsidRPr="007031ED" w:rsidRDefault="007031ED" w:rsidP="002F52E4">
            <w:pPr>
              <w:pStyle w:val="EstiloJosAugusto"/>
              <w:numPr>
                <w:ilvl w:val="0"/>
                <w:numId w:val="0"/>
              </w:numPr>
              <w:tabs>
                <w:tab w:val="left" w:pos="851"/>
              </w:tabs>
              <w:spacing w:before="0"/>
              <w:jc w:val="center"/>
              <w:rPr>
                <w:rFonts w:ascii="Arial Narrow" w:hAnsi="Arial Narrow"/>
                <w:b/>
              </w:rPr>
            </w:pPr>
            <w:r w:rsidRPr="007031ED">
              <w:rPr>
                <w:rFonts w:ascii="Arial Narrow" w:hAnsi="Arial Narrow"/>
                <w:b/>
              </w:rPr>
              <w:t>TOTAL</w:t>
            </w:r>
          </w:p>
        </w:tc>
        <w:tc>
          <w:tcPr>
            <w:tcW w:w="2977" w:type="dxa"/>
            <w:vAlign w:val="center"/>
          </w:tcPr>
          <w:p w14:paraId="18EA88DB" w14:textId="1454D897" w:rsidR="007031ED" w:rsidRPr="007031ED" w:rsidRDefault="007031ED" w:rsidP="0027338D">
            <w:pPr>
              <w:pStyle w:val="EstiloJosAugusto"/>
              <w:keepNext/>
              <w:numPr>
                <w:ilvl w:val="0"/>
                <w:numId w:val="0"/>
              </w:numPr>
              <w:tabs>
                <w:tab w:val="left" w:pos="851"/>
              </w:tabs>
              <w:spacing w:before="0"/>
              <w:jc w:val="center"/>
              <w:rPr>
                <w:rFonts w:ascii="Arial Narrow" w:hAnsi="Arial Narrow"/>
                <w:b/>
              </w:rPr>
            </w:pPr>
            <w:r w:rsidRPr="007031ED">
              <w:rPr>
                <w:rFonts w:ascii="Arial Narrow" w:hAnsi="Arial Narrow"/>
                <w:b/>
              </w:rPr>
              <w:t>183.99</w:t>
            </w:r>
            <w:r w:rsidR="0027338D">
              <w:rPr>
                <w:rFonts w:ascii="Arial Narrow" w:hAnsi="Arial Narrow"/>
                <w:b/>
              </w:rPr>
              <w:t>8,00</w:t>
            </w:r>
            <w:r w:rsidRPr="007031ED">
              <w:rPr>
                <w:rFonts w:ascii="Arial Narrow" w:hAnsi="Arial Narrow"/>
                <w:b/>
              </w:rPr>
              <w:t xml:space="preserve"> metros</w:t>
            </w:r>
          </w:p>
        </w:tc>
      </w:tr>
    </w:tbl>
    <w:p w14:paraId="32063160" w14:textId="188BD035" w:rsidR="00726DA9" w:rsidRDefault="000157CD" w:rsidP="000157CD">
      <w:pPr>
        <w:pStyle w:val="Legenda"/>
        <w:jc w:val="center"/>
        <w:rPr>
          <w:rFonts w:ascii="Arial Narrow" w:hAnsi="Arial Narrow"/>
          <w:sz w:val="22"/>
          <w:szCs w:val="22"/>
        </w:rPr>
      </w:pPr>
      <w:r>
        <w:t xml:space="preserve">Tabela </w:t>
      </w:r>
      <w:r w:rsidR="002F52E4">
        <w:rPr>
          <w:noProof/>
        </w:rPr>
        <w:fldChar w:fldCharType="begin"/>
      </w:r>
      <w:r w:rsidR="002F52E4">
        <w:rPr>
          <w:noProof/>
        </w:rPr>
        <w:instrText xml:space="preserve"> SEQ Tabela \* ARABIC </w:instrText>
      </w:r>
      <w:r w:rsidR="002F52E4">
        <w:rPr>
          <w:noProof/>
        </w:rPr>
        <w:fldChar w:fldCharType="separate"/>
      </w:r>
      <w:r w:rsidR="005F4A8A">
        <w:rPr>
          <w:noProof/>
        </w:rPr>
        <w:t>1</w:t>
      </w:r>
      <w:r w:rsidR="002F52E4">
        <w:rPr>
          <w:noProof/>
        </w:rPr>
        <w:fldChar w:fldCharType="end"/>
      </w:r>
      <w:r w:rsidRPr="002327CD">
        <w:t xml:space="preserve"> - Dimensões das Tubulações</w:t>
      </w:r>
    </w:p>
    <w:p w14:paraId="249F9842" w14:textId="7E0B6289" w:rsidR="000175F4" w:rsidRDefault="00726DA9" w:rsidP="00E57DBC">
      <w:pPr>
        <w:pStyle w:val="EstiloJosAugusto"/>
        <w:tabs>
          <w:tab w:val="clear" w:pos="720"/>
          <w:tab w:val="left" w:pos="1134"/>
        </w:tabs>
        <w:spacing w:before="0"/>
        <w:ind w:left="0" w:firstLine="0"/>
        <w:rPr>
          <w:rFonts w:ascii="Arial Narrow" w:hAnsi="Arial Narrow"/>
          <w:sz w:val="22"/>
          <w:szCs w:val="22"/>
        </w:rPr>
      </w:pPr>
      <w:r w:rsidRPr="003E4D20">
        <w:rPr>
          <w:rFonts w:ascii="Arial Narrow" w:hAnsi="Arial Narrow"/>
          <w:sz w:val="22"/>
          <w:szCs w:val="22"/>
        </w:rPr>
        <w:t>Há potenciais problemas de interferência com a rede de distribuição e transmis</w:t>
      </w:r>
      <w:r w:rsidR="00F770ED" w:rsidRPr="003E4D20">
        <w:rPr>
          <w:rFonts w:ascii="Arial Narrow" w:hAnsi="Arial Narrow"/>
          <w:sz w:val="22"/>
          <w:szCs w:val="22"/>
        </w:rPr>
        <w:t xml:space="preserve">são de energia elétrica de alta </w:t>
      </w:r>
      <w:r w:rsidRPr="003E4D20">
        <w:rPr>
          <w:rFonts w:ascii="Arial Narrow" w:hAnsi="Arial Narrow"/>
          <w:sz w:val="22"/>
          <w:szCs w:val="22"/>
        </w:rPr>
        <w:t xml:space="preserve">tensão </w:t>
      </w:r>
      <w:r w:rsidR="003E4D20" w:rsidRPr="003E4D20">
        <w:rPr>
          <w:rFonts w:ascii="Arial Narrow" w:hAnsi="Arial Narrow"/>
          <w:sz w:val="22"/>
          <w:szCs w:val="22"/>
        </w:rPr>
        <w:t>elétrica (acima de 69kV)</w:t>
      </w:r>
      <w:r w:rsidR="003E4D20">
        <w:rPr>
          <w:rFonts w:ascii="Arial Narrow" w:hAnsi="Arial Narrow"/>
          <w:sz w:val="22"/>
          <w:szCs w:val="22"/>
        </w:rPr>
        <w:t>;</w:t>
      </w:r>
    </w:p>
    <w:p w14:paraId="7DAFF2C7" w14:textId="25607F0E" w:rsidR="0081010A" w:rsidRDefault="0081010A" w:rsidP="00E57DBC">
      <w:pPr>
        <w:pStyle w:val="EstiloJosAugusto"/>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Não há interferência com sistemas </w:t>
      </w:r>
      <w:r w:rsidR="003E4D20">
        <w:rPr>
          <w:rFonts w:ascii="Arial Narrow" w:hAnsi="Arial Narrow"/>
          <w:sz w:val="22"/>
          <w:szCs w:val="22"/>
        </w:rPr>
        <w:t>ferroviários de tração elétrica;</w:t>
      </w:r>
    </w:p>
    <w:p w14:paraId="3159E1A7" w14:textId="4E1A1001" w:rsidR="00E57DBC" w:rsidRDefault="00E57DBC" w:rsidP="00E57DBC">
      <w:pPr>
        <w:pStyle w:val="EstiloJosAugusto"/>
        <w:tabs>
          <w:tab w:val="clear" w:pos="720"/>
          <w:tab w:val="left" w:pos="1134"/>
        </w:tabs>
        <w:spacing w:before="0"/>
        <w:ind w:left="0" w:firstLine="0"/>
        <w:rPr>
          <w:rFonts w:ascii="Arial Narrow" w:hAnsi="Arial Narrow"/>
          <w:sz w:val="22"/>
          <w:szCs w:val="22"/>
        </w:rPr>
      </w:pPr>
      <w:r>
        <w:rPr>
          <w:rFonts w:ascii="Arial Narrow" w:hAnsi="Arial Narrow"/>
          <w:sz w:val="22"/>
          <w:szCs w:val="22"/>
        </w:rPr>
        <w:t>A rede elétrica local</w:t>
      </w:r>
      <w:r w:rsidR="00237047">
        <w:rPr>
          <w:rFonts w:ascii="Arial Narrow" w:hAnsi="Arial Narrow"/>
          <w:sz w:val="22"/>
          <w:szCs w:val="22"/>
        </w:rPr>
        <w:t>, disponível para utilização,</w:t>
      </w:r>
      <w:r>
        <w:rPr>
          <w:rFonts w:ascii="Arial Narrow" w:hAnsi="Arial Narrow"/>
          <w:sz w:val="22"/>
          <w:szCs w:val="22"/>
        </w:rPr>
        <w:t xml:space="preserve"> possui tensão de 220V (Fase-Neutro).</w:t>
      </w:r>
    </w:p>
    <w:p w14:paraId="77A5ABA8" w14:textId="77777777" w:rsidR="000175F4" w:rsidRDefault="000175F4" w:rsidP="000175F4">
      <w:pPr>
        <w:pStyle w:val="EstiloJosAugusto"/>
        <w:numPr>
          <w:ilvl w:val="0"/>
          <w:numId w:val="0"/>
        </w:numPr>
        <w:tabs>
          <w:tab w:val="left" w:pos="851"/>
        </w:tabs>
        <w:spacing w:before="0"/>
        <w:ind w:left="720" w:hanging="720"/>
        <w:rPr>
          <w:rFonts w:ascii="Arial Narrow" w:hAnsi="Arial Narrow"/>
          <w:sz w:val="22"/>
          <w:szCs w:val="22"/>
        </w:rPr>
      </w:pPr>
    </w:p>
    <w:p w14:paraId="40684F4E" w14:textId="72853250" w:rsidR="00AF3E09" w:rsidRPr="00E57DBC" w:rsidRDefault="00AF3E09" w:rsidP="001B74CC">
      <w:pPr>
        <w:pStyle w:val="EstiloJosAugusto"/>
        <w:tabs>
          <w:tab w:val="clear" w:pos="720"/>
          <w:tab w:val="left" w:pos="851"/>
        </w:tabs>
        <w:spacing w:before="0"/>
        <w:ind w:left="0" w:firstLine="426"/>
        <w:rPr>
          <w:rFonts w:ascii="Arial Narrow" w:hAnsi="Arial Narrow"/>
          <w:b/>
          <w:sz w:val="22"/>
          <w:szCs w:val="22"/>
        </w:rPr>
      </w:pPr>
      <w:r w:rsidRPr="00E57DBC">
        <w:rPr>
          <w:rFonts w:ascii="Arial Narrow" w:hAnsi="Arial Narrow"/>
          <w:b/>
          <w:sz w:val="22"/>
          <w:szCs w:val="22"/>
        </w:rPr>
        <w:t>CONDIÇÕES FÍSICAS AMBIENTAIS</w:t>
      </w:r>
    </w:p>
    <w:p w14:paraId="1CE0B6F4" w14:textId="77777777" w:rsidR="00AF3E09" w:rsidRPr="00DB03BA" w:rsidRDefault="00AF3E09" w:rsidP="00DB03BA">
      <w:pPr>
        <w:pStyle w:val="EstiloJosAugusto"/>
        <w:numPr>
          <w:ilvl w:val="0"/>
          <w:numId w:val="0"/>
        </w:numPr>
        <w:tabs>
          <w:tab w:val="left" w:pos="851"/>
        </w:tabs>
        <w:spacing w:before="0"/>
        <w:ind w:left="426"/>
        <w:rPr>
          <w:rFonts w:ascii="Arial Narrow" w:hAnsi="Arial Narrow"/>
          <w:sz w:val="22"/>
          <w:szCs w:val="22"/>
        </w:rPr>
      </w:pPr>
    </w:p>
    <w:p w14:paraId="263BA289" w14:textId="21258235" w:rsidR="00AF3E09" w:rsidRDefault="00AF3E09" w:rsidP="001B74CC">
      <w:pPr>
        <w:pStyle w:val="EstiloJosAugusto"/>
        <w:numPr>
          <w:ilvl w:val="2"/>
          <w:numId w:val="2"/>
        </w:numPr>
        <w:tabs>
          <w:tab w:val="left" w:pos="851"/>
        </w:tabs>
        <w:spacing w:before="0"/>
        <w:rPr>
          <w:rFonts w:ascii="Arial Narrow" w:hAnsi="Arial Narrow"/>
          <w:sz w:val="22"/>
          <w:szCs w:val="22"/>
        </w:rPr>
      </w:pPr>
      <w:r w:rsidRPr="00DB03BA">
        <w:rPr>
          <w:rFonts w:ascii="Arial Narrow" w:hAnsi="Arial Narrow"/>
          <w:sz w:val="22"/>
          <w:szCs w:val="22"/>
        </w:rPr>
        <w:t xml:space="preserve">As condições </w:t>
      </w:r>
      <w:r w:rsidRPr="00AF3E09">
        <w:rPr>
          <w:rFonts w:ascii="Arial Narrow" w:hAnsi="Arial Narrow"/>
          <w:sz w:val="22"/>
          <w:szCs w:val="22"/>
        </w:rPr>
        <w:t>físicas ambientais e de solo nas diversas malhas da POTIGÁS são as abaixo apresentadas:</w:t>
      </w:r>
    </w:p>
    <w:p w14:paraId="3700F74F" w14:textId="77777777" w:rsidR="00AF3E09" w:rsidRDefault="00AF3E09" w:rsidP="00AF3E09">
      <w:pPr>
        <w:pStyle w:val="EstiloJosAugusto"/>
        <w:numPr>
          <w:ilvl w:val="0"/>
          <w:numId w:val="0"/>
        </w:numPr>
        <w:tabs>
          <w:tab w:val="left" w:pos="851"/>
        </w:tabs>
        <w:spacing w:before="0"/>
        <w:ind w:left="720" w:hanging="720"/>
        <w:rPr>
          <w:rFonts w:ascii="Arial Narrow" w:hAnsi="Arial Narrow"/>
          <w:sz w:val="22"/>
          <w:szCs w:val="22"/>
        </w:rPr>
      </w:pPr>
    </w:p>
    <w:tbl>
      <w:tblPr>
        <w:tblStyle w:val="Tabelacomgrade"/>
        <w:tblW w:w="9634" w:type="dxa"/>
        <w:tblLayout w:type="fixed"/>
        <w:tblLook w:val="04A0" w:firstRow="1" w:lastRow="0" w:firstColumn="1" w:lastColumn="0" w:noHBand="0" w:noVBand="1"/>
      </w:tblPr>
      <w:tblGrid>
        <w:gridCol w:w="1129"/>
        <w:gridCol w:w="1134"/>
        <w:gridCol w:w="2127"/>
        <w:gridCol w:w="2126"/>
        <w:gridCol w:w="1593"/>
        <w:gridCol w:w="1525"/>
      </w:tblGrid>
      <w:tr w:rsidR="00AF3E09" w14:paraId="67AC2FA5" w14:textId="77777777" w:rsidTr="007F5924">
        <w:trPr>
          <w:trHeight w:val="906"/>
        </w:trPr>
        <w:tc>
          <w:tcPr>
            <w:tcW w:w="1129" w:type="dxa"/>
            <w:shd w:val="clear" w:color="auto" w:fill="A6A6A6" w:themeFill="background1" w:themeFillShade="A6"/>
            <w:vAlign w:val="center"/>
          </w:tcPr>
          <w:p w14:paraId="23D82CD2" w14:textId="77777777" w:rsidR="00AF3E09" w:rsidRDefault="00AF3E09" w:rsidP="0013438D">
            <w:pPr>
              <w:pStyle w:val="EstiloJosAugusto"/>
              <w:numPr>
                <w:ilvl w:val="0"/>
                <w:numId w:val="0"/>
              </w:numPr>
              <w:tabs>
                <w:tab w:val="left" w:pos="851"/>
              </w:tabs>
              <w:spacing w:before="0"/>
              <w:jc w:val="center"/>
              <w:rPr>
                <w:rFonts w:ascii="Arial Narrow" w:hAnsi="Arial Narrow"/>
              </w:rPr>
            </w:pPr>
            <w:r>
              <w:rPr>
                <w:rFonts w:ascii="Arial Narrow" w:hAnsi="Arial Narrow"/>
              </w:rPr>
              <w:lastRenderedPageBreak/>
              <w:t>MALHA</w:t>
            </w:r>
          </w:p>
        </w:tc>
        <w:tc>
          <w:tcPr>
            <w:tcW w:w="1134" w:type="dxa"/>
            <w:shd w:val="clear" w:color="auto" w:fill="A6A6A6" w:themeFill="background1" w:themeFillShade="A6"/>
            <w:vAlign w:val="center"/>
          </w:tcPr>
          <w:p w14:paraId="373C279E" w14:textId="5F4D277A" w:rsidR="00AF3E09" w:rsidRDefault="00AF3E09" w:rsidP="0013438D">
            <w:pPr>
              <w:pStyle w:val="EstiloJosAugusto"/>
              <w:numPr>
                <w:ilvl w:val="0"/>
                <w:numId w:val="0"/>
              </w:numPr>
              <w:tabs>
                <w:tab w:val="left" w:pos="851"/>
              </w:tabs>
              <w:spacing w:before="0"/>
              <w:jc w:val="center"/>
              <w:rPr>
                <w:rFonts w:ascii="Arial Narrow" w:hAnsi="Arial Narrow"/>
              </w:rPr>
            </w:pPr>
            <w:r>
              <w:rPr>
                <w:rFonts w:ascii="Arial Narrow" w:hAnsi="Arial Narrow"/>
              </w:rPr>
              <w:t>TIPO DE CLIMA</w:t>
            </w:r>
          </w:p>
        </w:tc>
        <w:tc>
          <w:tcPr>
            <w:tcW w:w="2127" w:type="dxa"/>
            <w:shd w:val="clear" w:color="auto" w:fill="A6A6A6" w:themeFill="background1" w:themeFillShade="A6"/>
            <w:vAlign w:val="center"/>
          </w:tcPr>
          <w:p w14:paraId="19C89C23" w14:textId="27D1D830" w:rsidR="00AF3E09" w:rsidRDefault="00AF3E09" w:rsidP="0013438D">
            <w:pPr>
              <w:pStyle w:val="EstiloJosAugusto"/>
              <w:numPr>
                <w:ilvl w:val="0"/>
                <w:numId w:val="0"/>
              </w:numPr>
              <w:tabs>
                <w:tab w:val="left" w:pos="851"/>
              </w:tabs>
              <w:spacing w:before="0"/>
              <w:jc w:val="center"/>
              <w:rPr>
                <w:rFonts w:ascii="Arial Narrow" w:hAnsi="Arial Narrow"/>
              </w:rPr>
            </w:pPr>
            <w:r>
              <w:rPr>
                <w:rFonts w:ascii="Arial Narrow" w:hAnsi="Arial Narrow"/>
              </w:rPr>
              <w:t xml:space="preserve">PRECIPITAÇÕES PLUVIOMETRICAS </w:t>
            </w:r>
          </w:p>
        </w:tc>
        <w:tc>
          <w:tcPr>
            <w:tcW w:w="2126" w:type="dxa"/>
            <w:shd w:val="clear" w:color="auto" w:fill="A6A6A6" w:themeFill="background1" w:themeFillShade="A6"/>
            <w:vAlign w:val="center"/>
          </w:tcPr>
          <w:p w14:paraId="401AA5FC" w14:textId="6FEF43A9" w:rsidR="00AF3E09" w:rsidRDefault="00AF3E09" w:rsidP="0013438D">
            <w:pPr>
              <w:pStyle w:val="EstiloJosAugusto"/>
              <w:numPr>
                <w:ilvl w:val="0"/>
                <w:numId w:val="0"/>
              </w:numPr>
              <w:tabs>
                <w:tab w:val="left" w:pos="851"/>
              </w:tabs>
              <w:spacing w:before="0"/>
              <w:jc w:val="center"/>
              <w:rPr>
                <w:rFonts w:ascii="Arial Narrow" w:hAnsi="Arial Narrow"/>
              </w:rPr>
            </w:pPr>
            <w:r>
              <w:rPr>
                <w:rFonts w:ascii="Arial Narrow" w:hAnsi="Arial Narrow"/>
              </w:rPr>
              <w:t>TIPO DE SOLO PREDOMINANTE</w:t>
            </w:r>
          </w:p>
        </w:tc>
        <w:tc>
          <w:tcPr>
            <w:tcW w:w="1593" w:type="dxa"/>
            <w:shd w:val="clear" w:color="auto" w:fill="A6A6A6" w:themeFill="background1" w:themeFillShade="A6"/>
            <w:vAlign w:val="center"/>
          </w:tcPr>
          <w:p w14:paraId="595E8206" w14:textId="631D1C0E" w:rsidR="00AF3E09" w:rsidRDefault="00AF3E09" w:rsidP="0013438D">
            <w:pPr>
              <w:pStyle w:val="EstiloJosAugusto"/>
              <w:numPr>
                <w:ilvl w:val="0"/>
                <w:numId w:val="0"/>
              </w:numPr>
              <w:tabs>
                <w:tab w:val="left" w:pos="851"/>
              </w:tabs>
              <w:spacing w:before="0"/>
              <w:jc w:val="center"/>
              <w:rPr>
                <w:rFonts w:ascii="Arial Narrow" w:hAnsi="Arial Narrow"/>
              </w:rPr>
            </w:pPr>
            <w:r>
              <w:rPr>
                <w:rFonts w:ascii="Arial Narrow" w:hAnsi="Arial Narrow"/>
              </w:rPr>
              <w:t xml:space="preserve">TEMPERATURA </w:t>
            </w:r>
            <w:proofErr w:type="gramStart"/>
            <w:r>
              <w:rPr>
                <w:rFonts w:ascii="Arial Narrow" w:hAnsi="Arial Narrow"/>
              </w:rPr>
              <w:t>MEDIA</w:t>
            </w:r>
            <w:proofErr w:type="gramEnd"/>
            <w:r>
              <w:rPr>
                <w:rFonts w:ascii="Arial Narrow" w:hAnsi="Arial Narrow"/>
              </w:rPr>
              <w:t xml:space="preserve"> </w:t>
            </w:r>
          </w:p>
        </w:tc>
        <w:tc>
          <w:tcPr>
            <w:tcW w:w="1525" w:type="dxa"/>
            <w:shd w:val="clear" w:color="auto" w:fill="A6A6A6" w:themeFill="background1" w:themeFillShade="A6"/>
            <w:vAlign w:val="center"/>
          </w:tcPr>
          <w:p w14:paraId="19AEF2FA" w14:textId="5C672A7E" w:rsidR="00AF3E09" w:rsidRDefault="00AF3E09" w:rsidP="0013438D">
            <w:pPr>
              <w:pStyle w:val="EstiloJosAugusto"/>
              <w:numPr>
                <w:ilvl w:val="0"/>
                <w:numId w:val="0"/>
              </w:numPr>
              <w:tabs>
                <w:tab w:val="left" w:pos="851"/>
              </w:tabs>
              <w:spacing w:before="0"/>
              <w:jc w:val="center"/>
              <w:rPr>
                <w:rFonts w:ascii="Arial Narrow" w:hAnsi="Arial Narrow"/>
              </w:rPr>
            </w:pPr>
            <w:r>
              <w:rPr>
                <w:rFonts w:ascii="Arial Narrow" w:hAnsi="Arial Narrow"/>
              </w:rPr>
              <w:t>UMIDADE RELATIVA DO AR (MÉDIA ANUAL)</w:t>
            </w:r>
          </w:p>
        </w:tc>
      </w:tr>
      <w:tr w:rsidR="00AF3E09" w14:paraId="51434C6E" w14:textId="77777777" w:rsidTr="007F5924">
        <w:trPr>
          <w:trHeight w:val="175"/>
        </w:trPr>
        <w:tc>
          <w:tcPr>
            <w:tcW w:w="1129" w:type="dxa"/>
            <w:vAlign w:val="center"/>
          </w:tcPr>
          <w:p w14:paraId="220592A4" w14:textId="0016FB78" w:rsidR="00AF3E09" w:rsidRDefault="00AF3E09" w:rsidP="0013438D">
            <w:pPr>
              <w:pStyle w:val="EstiloJosAugusto"/>
              <w:numPr>
                <w:ilvl w:val="0"/>
                <w:numId w:val="0"/>
              </w:numPr>
              <w:tabs>
                <w:tab w:val="left" w:pos="851"/>
              </w:tabs>
              <w:spacing w:before="0"/>
              <w:jc w:val="center"/>
              <w:rPr>
                <w:rFonts w:ascii="Arial Narrow" w:hAnsi="Arial Narrow"/>
              </w:rPr>
            </w:pPr>
            <w:r w:rsidRPr="00AF3E09">
              <w:rPr>
                <w:rFonts w:ascii="Arial Narrow" w:hAnsi="Arial Narrow"/>
              </w:rPr>
              <w:t>GRANDE NATAL</w:t>
            </w:r>
          </w:p>
        </w:tc>
        <w:tc>
          <w:tcPr>
            <w:tcW w:w="1134" w:type="dxa"/>
            <w:vAlign w:val="center"/>
          </w:tcPr>
          <w:p w14:paraId="4AD75B18" w14:textId="30B23540" w:rsidR="00AF3E09" w:rsidRDefault="00AF3E09" w:rsidP="0013438D">
            <w:pPr>
              <w:pStyle w:val="EstiloJosAugusto"/>
              <w:numPr>
                <w:ilvl w:val="0"/>
                <w:numId w:val="0"/>
              </w:numPr>
              <w:tabs>
                <w:tab w:val="left" w:pos="851"/>
              </w:tabs>
              <w:spacing w:before="0"/>
              <w:jc w:val="center"/>
              <w:rPr>
                <w:rFonts w:ascii="Arial Narrow" w:hAnsi="Arial Narrow"/>
              </w:rPr>
            </w:pPr>
            <w:proofErr w:type="spellStart"/>
            <w:r w:rsidRPr="00AF3E09">
              <w:rPr>
                <w:rFonts w:ascii="Arial Narrow" w:hAnsi="Arial Narrow"/>
              </w:rPr>
              <w:t>Sub-úmido</w:t>
            </w:r>
            <w:proofErr w:type="spellEnd"/>
          </w:p>
        </w:tc>
        <w:tc>
          <w:tcPr>
            <w:tcW w:w="2127" w:type="dxa"/>
            <w:vAlign w:val="center"/>
          </w:tcPr>
          <w:p w14:paraId="0B5A0313" w14:textId="1F3DE601" w:rsidR="00AF3E09" w:rsidRDefault="00AF3E09" w:rsidP="0013438D">
            <w:pPr>
              <w:pStyle w:val="EstiloJosAugusto"/>
              <w:numPr>
                <w:ilvl w:val="0"/>
                <w:numId w:val="0"/>
              </w:numPr>
              <w:tabs>
                <w:tab w:val="left" w:pos="851"/>
              </w:tabs>
              <w:spacing w:before="0"/>
              <w:jc w:val="center"/>
              <w:rPr>
                <w:rFonts w:ascii="Arial Narrow" w:hAnsi="Arial Narrow"/>
              </w:rPr>
            </w:pPr>
            <w:proofErr w:type="spellStart"/>
            <w:r>
              <w:rPr>
                <w:rFonts w:ascii="Arial Narrow" w:hAnsi="Arial Narrow"/>
              </w:rPr>
              <w:t>normal</w:t>
            </w:r>
            <w:proofErr w:type="spellEnd"/>
            <w:r>
              <w:rPr>
                <w:rFonts w:ascii="Arial Narrow" w:hAnsi="Arial Narrow"/>
              </w:rPr>
              <w:t>: 1</w:t>
            </w:r>
            <w:r w:rsidRPr="00AF3E09">
              <w:rPr>
                <w:rFonts w:ascii="Arial Narrow" w:hAnsi="Arial Narrow"/>
              </w:rPr>
              <w:t>361,2 mm</w:t>
            </w:r>
          </w:p>
          <w:p w14:paraId="1C6EC41B" w14:textId="30777B19" w:rsidR="00AF3E09" w:rsidRDefault="00AF3E09" w:rsidP="00AF3E09">
            <w:pPr>
              <w:pStyle w:val="EstiloJosAugusto"/>
              <w:numPr>
                <w:ilvl w:val="0"/>
                <w:numId w:val="0"/>
              </w:numPr>
              <w:tabs>
                <w:tab w:val="left" w:pos="851"/>
              </w:tabs>
              <w:spacing w:before="0"/>
              <w:jc w:val="center"/>
              <w:rPr>
                <w:rFonts w:ascii="Arial Narrow" w:hAnsi="Arial Narrow"/>
              </w:rPr>
            </w:pPr>
            <w:r w:rsidRPr="00AF3E09">
              <w:rPr>
                <w:rFonts w:ascii="Arial Narrow" w:hAnsi="Arial Narrow"/>
              </w:rPr>
              <w:t>observada: 1355,4</w:t>
            </w:r>
            <w:r>
              <w:rPr>
                <w:rFonts w:ascii="Arial Narrow" w:hAnsi="Arial Narrow"/>
              </w:rPr>
              <w:t xml:space="preserve"> </w:t>
            </w:r>
            <w:r w:rsidRPr="00AF3E09">
              <w:rPr>
                <w:rFonts w:ascii="Arial Narrow" w:hAnsi="Arial Narrow"/>
              </w:rPr>
              <w:t>mm</w:t>
            </w:r>
          </w:p>
          <w:p w14:paraId="42CE866E" w14:textId="44974DA5" w:rsidR="00AF3E09" w:rsidRDefault="00AF3E09" w:rsidP="00AF3E09">
            <w:pPr>
              <w:pStyle w:val="EstiloJosAugusto"/>
              <w:numPr>
                <w:ilvl w:val="0"/>
                <w:numId w:val="0"/>
              </w:numPr>
              <w:tabs>
                <w:tab w:val="left" w:pos="851"/>
              </w:tabs>
              <w:spacing w:before="0"/>
              <w:jc w:val="center"/>
              <w:rPr>
                <w:rFonts w:ascii="Arial Narrow" w:hAnsi="Arial Narrow"/>
              </w:rPr>
            </w:pPr>
            <w:r w:rsidRPr="00AF3E09">
              <w:rPr>
                <w:rFonts w:ascii="Arial Narrow" w:hAnsi="Arial Narrow"/>
              </w:rPr>
              <w:t>desvio: (5,8) mm</w:t>
            </w:r>
          </w:p>
        </w:tc>
        <w:tc>
          <w:tcPr>
            <w:tcW w:w="2126" w:type="dxa"/>
            <w:vAlign w:val="center"/>
          </w:tcPr>
          <w:p w14:paraId="0807F438" w14:textId="44DD041D" w:rsidR="00AF3E09" w:rsidRDefault="00AF3E09" w:rsidP="0013438D">
            <w:pPr>
              <w:pStyle w:val="EstiloJosAugusto"/>
              <w:numPr>
                <w:ilvl w:val="0"/>
                <w:numId w:val="0"/>
              </w:numPr>
              <w:tabs>
                <w:tab w:val="left" w:pos="851"/>
              </w:tabs>
              <w:spacing w:before="0"/>
              <w:jc w:val="center"/>
              <w:rPr>
                <w:rFonts w:ascii="Arial Narrow" w:hAnsi="Arial Narrow"/>
              </w:rPr>
            </w:pPr>
            <w:r w:rsidRPr="00AF3E09">
              <w:rPr>
                <w:rFonts w:ascii="Arial Narrow" w:hAnsi="Arial Narrow"/>
              </w:rPr>
              <w:t xml:space="preserve">Latossolo Vermelho Amarelo, </w:t>
            </w:r>
            <w:proofErr w:type="spellStart"/>
            <w:r w:rsidRPr="00AF3E09">
              <w:rPr>
                <w:rFonts w:ascii="Arial Narrow" w:hAnsi="Arial Narrow"/>
              </w:rPr>
              <w:t>Neo-Solos</w:t>
            </w:r>
            <w:proofErr w:type="spellEnd"/>
            <w:r w:rsidRPr="00AF3E09">
              <w:rPr>
                <w:rFonts w:ascii="Arial Narrow" w:hAnsi="Arial Narrow"/>
              </w:rPr>
              <w:t xml:space="preserve"> e Mangues</w:t>
            </w:r>
          </w:p>
        </w:tc>
        <w:tc>
          <w:tcPr>
            <w:tcW w:w="1593" w:type="dxa"/>
            <w:vAlign w:val="center"/>
          </w:tcPr>
          <w:p w14:paraId="3430BC0C" w14:textId="1DD79457" w:rsidR="00AF3E09" w:rsidRDefault="00AF3E09" w:rsidP="00AF3E09">
            <w:pPr>
              <w:pStyle w:val="EstiloJosAugusto"/>
              <w:numPr>
                <w:ilvl w:val="0"/>
                <w:numId w:val="0"/>
              </w:numPr>
              <w:tabs>
                <w:tab w:val="left" w:pos="851"/>
              </w:tabs>
              <w:spacing w:before="0"/>
              <w:jc w:val="center"/>
              <w:rPr>
                <w:rFonts w:ascii="Arial Narrow" w:hAnsi="Arial Narrow"/>
              </w:rPr>
            </w:pPr>
            <w:r w:rsidRPr="00AF3E09">
              <w:rPr>
                <w:rFonts w:ascii="Arial Narrow" w:hAnsi="Arial Narrow"/>
              </w:rPr>
              <w:t>máxima: 32,0°C</w:t>
            </w:r>
            <w:r>
              <w:rPr>
                <w:rFonts w:ascii="Arial Narrow" w:hAnsi="Arial Narrow"/>
              </w:rPr>
              <w:t xml:space="preserve"> </w:t>
            </w:r>
            <w:r w:rsidRPr="00AF3E09">
              <w:rPr>
                <w:rFonts w:ascii="Arial Narrow" w:hAnsi="Arial Narrow"/>
              </w:rPr>
              <w:t>média: 27,0°C</w:t>
            </w:r>
            <w:r>
              <w:rPr>
                <w:rFonts w:ascii="Arial Narrow" w:hAnsi="Arial Narrow"/>
              </w:rPr>
              <w:t xml:space="preserve"> </w:t>
            </w:r>
            <w:r w:rsidRPr="00AF3E09">
              <w:rPr>
                <w:rFonts w:ascii="Arial Narrow" w:hAnsi="Arial Narrow"/>
              </w:rPr>
              <w:t>mínima: 21,0°C</w:t>
            </w:r>
          </w:p>
        </w:tc>
        <w:tc>
          <w:tcPr>
            <w:tcW w:w="1525" w:type="dxa"/>
            <w:vAlign w:val="center"/>
          </w:tcPr>
          <w:p w14:paraId="4CAAD893" w14:textId="72629FCD" w:rsidR="00AF3E09" w:rsidRDefault="00AF3E09" w:rsidP="000157CD">
            <w:pPr>
              <w:pStyle w:val="EstiloJosAugusto"/>
              <w:keepNext/>
              <w:numPr>
                <w:ilvl w:val="0"/>
                <w:numId w:val="0"/>
              </w:numPr>
              <w:tabs>
                <w:tab w:val="left" w:pos="851"/>
              </w:tabs>
              <w:spacing w:before="0"/>
              <w:jc w:val="center"/>
              <w:rPr>
                <w:rFonts w:ascii="Arial Narrow" w:hAnsi="Arial Narrow"/>
              </w:rPr>
            </w:pPr>
            <w:r>
              <w:rPr>
                <w:rFonts w:ascii="Arial Narrow" w:hAnsi="Arial Narrow"/>
              </w:rPr>
              <w:t>79%</w:t>
            </w:r>
          </w:p>
        </w:tc>
      </w:tr>
    </w:tbl>
    <w:p w14:paraId="3B1C5330" w14:textId="4CA3BAD9" w:rsidR="00AF3E09" w:rsidRDefault="000157CD" w:rsidP="000157CD">
      <w:pPr>
        <w:pStyle w:val="Legenda"/>
        <w:jc w:val="center"/>
        <w:rPr>
          <w:rFonts w:ascii="Arial Narrow" w:hAnsi="Arial Narrow"/>
          <w:sz w:val="22"/>
          <w:szCs w:val="22"/>
        </w:rPr>
      </w:pPr>
      <w:r>
        <w:t xml:space="preserve">Tabela </w:t>
      </w:r>
      <w:r w:rsidR="002F52E4">
        <w:rPr>
          <w:noProof/>
        </w:rPr>
        <w:fldChar w:fldCharType="begin"/>
      </w:r>
      <w:r w:rsidR="002F52E4">
        <w:rPr>
          <w:noProof/>
        </w:rPr>
        <w:instrText xml:space="preserve"> SEQ Tabela \* ARABIC </w:instrText>
      </w:r>
      <w:r w:rsidR="002F52E4">
        <w:rPr>
          <w:noProof/>
        </w:rPr>
        <w:fldChar w:fldCharType="separate"/>
      </w:r>
      <w:r w:rsidR="005F4A8A">
        <w:rPr>
          <w:noProof/>
        </w:rPr>
        <w:t>2</w:t>
      </w:r>
      <w:r w:rsidR="002F52E4">
        <w:rPr>
          <w:noProof/>
        </w:rPr>
        <w:fldChar w:fldCharType="end"/>
      </w:r>
      <w:r>
        <w:t xml:space="preserve"> - Condições Físicas Ambientais</w:t>
      </w:r>
    </w:p>
    <w:p w14:paraId="5B764F84" w14:textId="77777777" w:rsidR="00B91924" w:rsidRDefault="00B91924" w:rsidP="00AF3E09">
      <w:pPr>
        <w:pStyle w:val="EstiloJosAugusto"/>
        <w:numPr>
          <w:ilvl w:val="0"/>
          <w:numId w:val="0"/>
        </w:numPr>
        <w:tabs>
          <w:tab w:val="left" w:pos="851"/>
        </w:tabs>
        <w:spacing w:before="0"/>
        <w:ind w:left="720" w:hanging="720"/>
        <w:rPr>
          <w:rFonts w:ascii="Arial Narrow" w:hAnsi="Arial Narrow"/>
          <w:sz w:val="22"/>
          <w:szCs w:val="22"/>
        </w:rPr>
      </w:pPr>
      <w:r w:rsidRPr="00B91924">
        <w:rPr>
          <w:rFonts w:ascii="Arial Narrow" w:hAnsi="Arial Narrow"/>
          <w:sz w:val="22"/>
          <w:szCs w:val="22"/>
        </w:rPr>
        <w:t>Onde:</w:t>
      </w:r>
    </w:p>
    <w:p w14:paraId="0CD36E97" w14:textId="2F672219" w:rsidR="00B91924" w:rsidRDefault="00B91924" w:rsidP="00B91924">
      <w:pPr>
        <w:pStyle w:val="EstiloJosAugusto"/>
        <w:numPr>
          <w:ilvl w:val="0"/>
          <w:numId w:val="0"/>
        </w:numPr>
        <w:tabs>
          <w:tab w:val="left" w:pos="851"/>
        </w:tabs>
        <w:spacing w:before="0"/>
        <w:ind w:firstLine="567"/>
        <w:rPr>
          <w:rFonts w:ascii="Arial Narrow" w:hAnsi="Arial Narrow"/>
          <w:sz w:val="22"/>
          <w:szCs w:val="22"/>
        </w:rPr>
      </w:pPr>
      <w:r w:rsidRPr="00B91924">
        <w:rPr>
          <w:rFonts w:ascii="Arial Narrow" w:hAnsi="Arial Narrow"/>
          <w:sz w:val="22"/>
          <w:szCs w:val="22"/>
        </w:rPr>
        <w:t>a)</w:t>
      </w:r>
      <w:r>
        <w:rPr>
          <w:rFonts w:ascii="Arial Narrow" w:hAnsi="Arial Narrow"/>
          <w:sz w:val="22"/>
          <w:szCs w:val="22"/>
        </w:rPr>
        <w:t xml:space="preserve"> </w:t>
      </w:r>
      <w:r w:rsidRPr="00B91924">
        <w:rPr>
          <w:rFonts w:ascii="Arial Narrow" w:hAnsi="Arial Narrow"/>
          <w:sz w:val="22"/>
          <w:szCs w:val="22"/>
        </w:rPr>
        <w:t>Latossolo Vermelho Amarelo:  ocupam</w:t>
      </w:r>
      <w:r>
        <w:rPr>
          <w:rFonts w:ascii="Arial Narrow" w:hAnsi="Arial Narrow"/>
          <w:sz w:val="22"/>
          <w:szCs w:val="22"/>
        </w:rPr>
        <w:t xml:space="preserve"> </w:t>
      </w:r>
      <w:r w:rsidRPr="00B91924">
        <w:rPr>
          <w:rFonts w:ascii="Arial Narrow" w:hAnsi="Arial Narrow"/>
          <w:sz w:val="22"/>
          <w:szCs w:val="22"/>
        </w:rPr>
        <w:t>quase todo litoral do Estado, caracterizam-se por solos profundos maiores que um metro, bem drenados, porosos, friáveis, com baixos teores de matéria orgânica e predominantemente ácidos;</w:t>
      </w:r>
    </w:p>
    <w:p w14:paraId="666AC9B1" w14:textId="467AFD43" w:rsidR="00B91924" w:rsidRDefault="00B91924" w:rsidP="00B91924">
      <w:pPr>
        <w:pStyle w:val="EstiloJosAugusto"/>
        <w:numPr>
          <w:ilvl w:val="0"/>
          <w:numId w:val="0"/>
        </w:numPr>
        <w:tabs>
          <w:tab w:val="left" w:pos="851"/>
        </w:tabs>
        <w:spacing w:before="0"/>
        <w:ind w:firstLine="567"/>
        <w:rPr>
          <w:rFonts w:ascii="Arial Narrow" w:hAnsi="Arial Narrow"/>
          <w:sz w:val="22"/>
          <w:szCs w:val="22"/>
        </w:rPr>
      </w:pPr>
      <w:r w:rsidRPr="00B91924">
        <w:rPr>
          <w:rFonts w:ascii="Arial Narrow" w:hAnsi="Arial Narrow"/>
          <w:sz w:val="22"/>
          <w:szCs w:val="22"/>
        </w:rPr>
        <w:t>b)</w:t>
      </w:r>
      <w:r>
        <w:rPr>
          <w:rFonts w:ascii="Arial Narrow" w:hAnsi="Arial Narrow"/>
          <w:sz w:val="22"/>
          <w:szCs w:val="22"/>
        </w:rPr>
        <w:t xml:space="preserve"> </w:t>
      </w:r>
      <w:proofErr w:type="spellStart"/>
      <w:r w:rsidRPr="00B91924">
        <w:rPr>
          <w:rFonts w:ascii="Arial Narrow" w:hAnsi="Arial Narrow"/>
          <w:sz w:val="22"/>
          <w:szCs w:val="22"/>
        </w:rPr>
        <w:t>Neossolos</w:t>
      </w:r>
      <w:proofErr w:type="spellEnd"/>
      <w:r w:rsidRPr="00B91924">
        <w:rPr>
          <w:rFonts w:ascii="Arial Narrow" w:hAnsi="Arial Narrow"/>
          <w:sz w:val="22"/>
          <w:szCs w:val="22"/>
        </w:rPr>
        <w:t xml:space="preserve"> (Areias Quartzosas, </w:t>
      </w:r>
      <w:proofErr w:type="spellStart"/>
      <w:r w:rsidRPr="00B91924">
        <w:rPr>
          <w:rFonts w:ascii="Arial Narrow" w:hAnsi="Arial Narrow"/>
          <w:sz w:val="22"/>
          <w:szCs w:val="22"/>
        </w:rPr>
        <w:t>Regossolo</w:t>
      </w:r>
      <w:proofErr w:type="spellEnd"/>
      <w:r w:rsidRPr="00B91924">
        <w:rPr>
          <w:rFonts w:ascii="Arial Narrow" w:hAnsi="Arial Narrow"/>
          <w:sz w:val="22"/>
          <w:szCs w:val="22"/>
        </w:rPr>
        <w:t xml:space="preserve">, Solos Aluvias, Solos </w:t>
      </w:r>
      <w:proofErr w:type="spellStart"/>
      <w:r w:rsidRPr="00B91924">
        <w:rPr>
          <w:rFonts w:ascii="Arial Narrow" w:hAnsi="Arial Narrow"/>
          <w:sz w:val="22"/>
          <w:szCs w:val="22"/>
        </w:rPr>
        <w:t>Litólicos</w:t>
      </w:r>
      <w:proofErr w:type="spellEnd"/>
      <w:r w:rsidRPr="00B91924">
        <w:rPr>
          <w:rFonts w:ascii="Arial Narrow" w:hAnsi="Arial Narrow"/>
          <w:sz w:val="22"/>
          <w:szCs w:val="22"/>
        </w:rPr>
        <w:t xml:space="preserve">): presentes também em quase todo o litoral e na margem dos principais rios, são solos não </w:t>
      </w:r>
      <w:proofErr w:type="spellStart"/>
      <w:r w:rsidRPr="00B91924">
        <w:rPr>
          <w:rFonts w:ascii="Arial Narrow" w:hAnsi="Arial Narrow"/>
          <w:sz w:val="22"/>
          <w:szCs w:val="22"/>
        </w:rPr>
        <w:t>hidromórficos</w:t>
      </w:r>
      <w:proofErr w:type="spellEnd"/>
      <w:r w:rsidRPr="00B91924">
        <w:rPr>
          <w:rFonts w:ascii="Arial Narrow" w:hAnsi="Arial Narrow"/>
          <w:sz w:val="22"/>
          <w:szCs w:val="22"/>
        </w:rPr>
        <w:t xml:space="preserve">, arenosos, desde ácidos até alcalinos e excessivamente drenados.  Apresentam grande </w:t>
      </w:r>
      <w:r>
        <w:rPr>
          <w:rFonts w:ascii="Arial Narrow" w:hAnsi="Arial Narrow"/>
          <w:sz w:val="22"/>
          <w:szCs w:val="22"/>
        </w:rPr>
        <w:t xml:space="preserve">variação com relação a profundidade efetiva </w:t>
      </w:r>
      <w:r w:rsidRPr="00B91924">
        <w:rPr>
          <w:rFonts w:ascii="Arial Narrow" w:hAnsi="Arial Narrow"/>
          <w:sz w:val="22"/>
          <w:szCs w:val="22"/>
        </w:rPr>
        <w:t xml:space="preserve">(muito profundo Areias Quartzosas; raso e pouco profundo </w:t>
      </w:r>
      <w:proofErr w:type="spellStart"/>
      <w:r w:rsidRPr="00B91924">
        <w:rPr>
          <w:rFonts w:ascii="Arial Narrow" w:hAnsi="Arial Narrow"/>
          <w:sz w:val="22"/>
          <w:szCs w:val="22"/>
        </w:rPr>
        <w:t>Litólicos</w:t>
      </w:r>
      <w:proofErr w:type="spellEnd"/>
      <w:r w:rsidRPr="00B91924">
        <w:rPr>
          <w:rFonts w:ascii="Arial Narrow" w:hAnsi="Arial Narrow"/>
          <w:sz w:val="22"/>
          <w:szCs w:val="22"/>
        </w:rPr>
        <w:t xml:space="preserve">), bem como com relação a fertilidade natural (baixa Areias Quartzosas; Alta </w:t>
      </w:r>
      <w:proofErr w:type="spellStart"/>
      <w:r w:rsidRPr="00B91924">
        <w:rPr>
          <w:rFonts w:ascii="Arial Narrow" w:hAnsi="Arial Narrow"/>
          <w:sz w:val="22"/>
          <w:szCs w:val="22"/>
        </w:rPr>
        <w:t>Litólicos</w:t>
      </w:r>
      <w:proofErr w:type="spellEnd"/>
      <w:r w:rsidRPr="00B91924">
        <w:rPr>
          <w:rFonts w:ascii="Arial Narrow" w:hAnsi="Arial Narrow"/>
          <w:sz w:val="22"/>
          <w:szCs w:val="22"/>
        </w:rPr>
        <w:t>);</w:t>
      </w:r>
    </w:p>
    <w:p w14:paraId="110D4E2E" w14:textId="6B85F886" w:rsidR="00B91924" w:rsidRDefault="00B91924" w:rsidP="00B91924">
      <w:pPr>
        <w:pStyle w:val="EstiloJosAugusto"/>
        <w:numPr>
          <w:ilvl w:val="0"/>
          <w:numId w:val="0"/>
        </w:numPr>
        <w:tabs>
          <w:tab w:val="left" w:pos="851"/>
        </w:tabs>
        <w:spacing w:before="0"/>
        <w:ind w:firstLine="567"/>
        <w:rPr>
          <w:rFonts w:ascii="Arial Narrow" w:hAnsi="Arial Narrow"/>
          <w:sz w:val="22"/>
          <w:szCs w:val="22"/>
        </w:rPr>
      </w:pPr>
      <w:r w:rsidRPr="00B91924">
        <w:rPr>
          <w:rFonts w:ascii="Arial Narrow" w:hAnsi="Arial Narrow"/>
          <w:sz w:val="22"/>
          <w:szCs w:val="22"/>
        </w:rPr>
        <w:t xml:space="preserve">c) Solos </w:t>
      </w:r>
      <w:r w:rsidRPr="00775FB7">
        <w:rPr>
          <w:rFonts w:ascii="Arial Narrow" w:hAnsi="Arial Narrow"/>
          <w:sz w:val="22"/>
          <w:szCs w:val="22"/>
        </w:rPr>
        <w:t xml:space="preserve">de Mangue: ocorrem principalmente nas desembocaduras dos rios, como o Potengi e o </w:t>
      </w:r>
      <w:proofErr w:type="spellStart"/>
      <w:r w:rsidRPr="00775FB7">
        <w:rPr>
          <w:rFonts w:ascii="Arial Narrow" w:hAnsi="Arial Narrow"/>
          <w:sz w:val="22"/>
          <w:szCs w:val="22"/>
        </w:rPr>
        <w:t>Curimataú</w:t>
      </w:r>
      <w:proofErr w:type="spellEnd"/>
      <w:r w:rsidRPr="00775FB7">
        <w:rPr>
          <w:rFonts w:ascii="Arial Narrow" w:hAnsi="Arial Narrow"/>
          <w:sz w:val="22"/>
          <w:szCs w:val="22"/>
        </w:rPr>
        <w:t>. São solos salinos com grande quantidade de matéria orgânica</w:t>
      </w:r>
      <w:r w:rsidR="002850B7" w:rsidRPr="00775FB7">
        <w:rPr>
          <w:rFonts w:ascii="Arial Narrow" w:hAnsi="Arial Narrow"/>
          <w:sz w:val="22"/>
          <w:szCs w:val="22"/>
        </w:rPr>
        <w:t>, característica do local de instalação do leito de anodos</w:t>
      </w:r>
      <w:r w:rsidRPr="00775FB7">
        <w:rPr>
          <w:rFonts w:ascii="Arial Narrow" w:hAnsi="Arial Narrow"/>
          <w:sz w:val="22"/>
          <w:szCs w:val="22"/>
        </w:rPr>
        <w:t>;</w:t>
      </w:r>
    </w:p>
    <w:p w14:paraId="577407B8" w14:textId="77777777" w:rsidR="001C51C9" w:rsidRDefault="001C51C9" w:rsidP="00B91924">
      <w:pPr>
        <w:pStyle w:val="EstiloJosAugusto"/>
        <w:numPr>
          <w:ilvl w:val="0"/>
          <w:numId w:val="0"/>
        </w:numPr>
        <w:tabs>
          <w:tab w:val="left" w:pos="851"/>
        </w:tabs>
        <w:spacing w:before="0"/>
        <w:ind w:firstLine="567"/>
        <w:rPr>
          <w:rFonts w:ascii="Arial Narrow" w:hAnsi="Arial Narrow"/>
          <w:sz w:val="22"/>
          <w:szCs w:val="22"/>
        </w:rPr>
      </w:pPr>
    </w:p>
    <w:p w14:paraId="19591415" w14:textId="58B24493" w:rsidR="001C51C9" w:rsidRDefault="00682695" w:rsidP="001C51C9">
      <w:pPr>
        <w:pStyle w:val="PargrafodaLista"/>
        <w:numPr>
          <w:ilvl w:val="0"/>
          <w:numId w:val="2"/>
        </w:numPr>
        <w:jc w:val="both"/>
        <w:rPr>
          <w:rFonts w:ascii="Arial Narrow" w:hAnsi="Arial Narrow"/>
          <w:b/>
          <w:sz w:val="22"/>
          <w:szCs w:val="22"/>
        </w:rPr>
      </w:pPr>
      <w:r>
        <w:rPr>
          <w:rFonts w:ascii="Arial Narrow" w:hAnsi="Arial Narrow"/>
          <w:b/>
          <w:sz w:val="22"/>
          <w:szCs w:val="22"/>
        </w:rPr>
        <w:t>ESCOPO</w:t>
      </w:r>
    </w:p>
    <w:p w14:paraId="06A756A4" w14:textId="77777777" w:rsidR="00086DA6" w:rsidRDefault="00086DA6" w:rsidP="00086DA6">
      <w:pPr>
        <w:jc w:val="both"/>
        <w:rPr>
          <w:rFonts w:ascii="Arial Narrow" w:hAnsi="Arial Narrow"/>
          <w:b/>
          <w:sz w:val="22"/>
          <w:szCs w:val="22"/>
        </w:rPr>
      </w:pPr>
    </w:p>
    <w:p w14:paraId="5EC3184A" w14:textId="77777777" w:rsidR="001B74CC" w:rsidRDefault="00086DA6" w:rsidP="00086DA6">
      <w:pPr>
        <w:pStyle w:val="EstiloJosAugusto"/>
        <w:numPr>
          <w:ilvl w:val="0"/>
          <w:numId w:val="0"/>
        </w:numPr>
        <w:tabs>
          <w:tab w:val="left" w:pos="851"/>
        </w:tabs>
        <w:spacing w:before="0"/>
        <w:ind w:firstLine="567"/>
        <w:rPr>
          <w:rFonts w:ascii="Arial Narrow" w:hAnsi="Arial Narrow"/>
          <w:sz w:val="22"/>
          <w:szCs w:val="22"/>
        </w:rPr>
      </w:pPr>
      <w:r w:rsidRPr="00086DA6">
        <w:rPr>
          <w:rFonts w:ascii="Arial Narrow" w:hAnsi="Arial Narrow"/>
          <w:sz w:val="22"/>
          <w:szCs w:val="22"/>
        </w:rPr>
        <w:t xml:space="preserve">Os serviços abaixo fazem parte do escopo das atividades da CONTRATADA. Todos os serviços devem ser executados obedecendo rigorosamente às normas referenciadas por esta Especificação Técnica. </w:t>
      </w:r>
    </w:p>
    <w:p w14:paraId="45928883" w14:textId="7D87A68C" w:rsidR="00086DA6" w:rsidRDefault="00086DA6" w:rsidP="00086DA6">
      <w:pPr>
        <w:pStyle w:val="EstiloJosAugusto"/>
        <w:numPr>
          <w:ilvl w:val="0"/>
          <w:numId w:val="0"/>
        </w:numPr>
        <w:tabs>
          <w:tab w:val="left" w:pos="851"/>
        </w:tabs>
        <w:spacing w:before="0"/>
        <w:ind w:firstLine="567"/>
        <w:rPr>
          <w:rFonts w:ascii="Arial Narrow" w:hAnsi="Arial Narrow"/>
          <w:sz w:val="22"/>
          <w:szCs w:val="22"/>
        </w:rPr>
      </w:pPr>
      <w:r w:rsidRPr="00086DA6">
        <w:rPr>
          <w:rFonts w:ascii="Arial Narrow" w:hAnsi="Arial Narrow"/>
          <w:sz w:val="22"/>
          <w:szCs w:val="22"/>
        </w:rPr>
        <w:t>As informações aqui contidas complementam as já informadas pelas normas.</w:t>
      </w:r>
    </w:p>
    <w:p w14:paraId="03F86DD1" w14:textId="5D896031" w:rsidR="00086DA6" w:rsidRPr="00086DA6" w:rsidRDefault="00086DA6" w:rsidP="00086DA6">
      <w:pPr>
        <w:pStyle w:val="EstiloJosAugusto"/>
        <w:numPr>
          <w:ilvl w:val="0"/>
          <w:numId w:val="0"/>
        </w:numPr>
        <w:tabs>
          <w:tab w:val="left" w:pos="851"/>
        </w:tabs>
        <w:spacing w:before="0"/>
        <w:ind w:firstLine="567"/>
        <w:rPr>
          <w:rFonts w:ascii="Arial Narrow" w:hAnsi="Arial Narrow"/>
          <w:sz w:val="22"/>
          <w:szCs w:val="22"/>
        </w:rPr>
      </w:pPr>
      <w:r>
        <w:rPr>
          <w:rFonts w:ascii="Arial Narrow" w:hAnsi="Arial Narrow"/>
          <w:sz w:val="22"/>
          <w:szCs w:val="22"/>
        </w:rPr>
        <w:t>Os equipamentos e</w:t>
      </w:r>
      <w:r w:rsidRPr="00086DA6">
        <w:rPr>
          <w:rFonts w:ascii="Arial Narrow" w:hAnsi="Arial Narrow"/>
          <w:sz w:val="22"/>
          <w:szCs w:val="22"/>
        </w:rPr>
        <w:t xml:space="preserve"> materiais a serem fornecidos pela CONTRATADA deverão ser armazenados em canteiro ou almoxarifado próprio</w:t>
      </w:r>
      <w:r>
        <w:rPr>
          <w:rFonts w:ascii="Arial Narrow" w:hAnsi="Arial Narrow"/>
          <w:sz w:val="22"/>
          <w:szCs w:val="22"/>
        </w:rPr>
        <w:t>.</w:t>
      </w:r>
    </w:p>
    <w:p w14:paraId="090027F8" w14:textId="77777777" w:rsidR="00BF1479" w:rsidRDefault="00BF1479" w:rsidP="00BF1479">
      <w:pPr>
        <w:pStyle w:val="PargrafodaLista"/>
        <w:ind w:left="440"/>
        <w:jc w:val="both"/>
        <w:rPr>
          <w:rFonts w:ascii="Arial Narrow" w:hAnsi="Arial Narrow"/>
          <w:b/>
          <w:sz w:val="22"/>
          <w:szCs w:val="22"/>
        </w:rPr>
      </w:pPr>
    </w:p>
    <w:p w14:paraId="10876CAC" w14:textId="245B70A1" w:rsidR="008F2A8F" w:rsidRDefault="008F2A8F" w:rsidP="006B1D5F">
      <w:pPr>
        <w:pStyle w:val="EstiloJosAugusto"/>
        <w:tabs>
          <w:tab w:val="clear" w:pos="720"/>
          <w:tab w:val="left" w:pos="426"/>
        </w:tabs>
        <w:spacing w:before="0"/>
        <w:ind w:left="0" w:firstLine="0"/>
        <w:rPr>
          <w:rFonts w:ascii="Arial Narrow" w:hAnsi="Arial Narrow"/>
          <w:b/>
          <w:sz w:val="22"/>
          <w:szCs w:val="22"/>
          <w:u w:val="single"/>
        </w:rPr>
      </w:pPr>
      <w:bookmarkStart w:id="0" w:name="_Ref13128470"/>
      <w:bookmarkStart w:id="1" w:name="_Ref14696349"/>
      <w:r>
        <w:rPr>
          <w:rFonts w:ascii="Arial Narrow" w:hAnsi="Arial Narrow"/>
          <w:b/>
          <w:sz w:val="22"/>
          <w:szCs w:val="22"/>
          <w:u w:val="single"/>
        </w:rPr>
        <w:t>REUNIÃO DE KICK-OFF</w:t>
      </w:r>
    </w:p>
    <w:p w14:paraId="3562A4DD" w14:textId="77777777" w:rsidR="008F2A8F" w:rsidRDefault="008F2A8F" w:rsidP="008F2A8F">
      <w:pPr>
        <w:pStyle w:val="EstiloJosAugusto"/>
        <w:numPr>
          <w:ilvl w:val="0"/>
          <w:numId w:val="0"/>
        </w:numPr>
        <w:spacing w:before="0"/>
        <w:ind w:left="720" w:hanging="720"/>
        <w:rPr>
          <w:rFonts w:ascii="Arial Narrow" w:hAnsi="Arial Narrow"/>
          <w:b/>
          <w:sz w:val="22"/>
          <w:szCs w:val="22"/>
          <w:u w:val="single"/>
        </w:rPr>
      </w:pPr>
    </w:p>
    <w:p w14:paraId="62FC88C2" w14:textId="72C30243" w:rsidR="008F2A8F" w:rsidRDefault="0085726D" w:rsidP="008F2A8F">
      <w:pPr>
        <w:pStyle w:val="EstiloJosAugusto"/>
        <w:numPr>
          <w:ilvl w:val="2"/>
          <w:numId w:val="2"/>
        </w:numPr>
        <w:tabs>
          <w:tab w:val="clear" w:pos="720"/>
          <w:tab w:val="left" w:pos="1134"/>
        </w:tabs>
        <w:spacing w:before="0"/>
        <w:ind w:left="0" w:firstLine="0"/>
        <w:rPr>
          <w:rFonts w:ascii="Arial Narrow" w:hAnsi="Arial Narrow"/>
          <w:b/>
          <w:sz w:val="22"/>
          <w:szCs w:val="22"/>
          <w:u w:val="single"/>
        </w:rPr>
      </w:pPr>
      <w:r>
        <w:rPr>
          <w:rFonts w:ascii="Arial Narrow" w:hAnsi="Arial Narrow"/>
          <w:sz w:val="22"/>
          <w:szCs w:val="22"/>
        </w:rPr>
        <w:t>Após assinatura do contrato, s</w:t>
      </w:r>
      <w:r w:rsidR="008F2A8F">
        <w:rPr>
          <w:rFonts w:ascii="Arial Narrow" w:hAnsi="Arial Narrow"/>
          <w:sz w:val="22"/>
          <w:szCs w:val="22"/>
        </w:rPr>
        <w:t>erá realizada reunião de KICK-OFF para apresentação do escopo do projeto e esclarecimento de dúvidas.</w:t>
      </w:r>
    </w:p>
    <w:p w14:paraId="0D176421" w14:textId="77777777" w:rsidR="008F2A8F" w:rsidRDefault="008F2A8F" w:rsidP="008F2A8F">
      <w:pPr>
        <w:pStyle w:val="EstiloJosAugusto"/>
        <w:numPr>
          <w:ilvl w:val="0"/>
          <w:numId w:val="0"/>
        </w:numPr>
        <w:spacing w:before="0"/>
        <w:ind w:left="720" w:hanging="720"/>
        <w:rPr>
          <w:rFonts w:ascii="Arial Narrow" w:hAnsi="Arial Narrow"/>
          <w:b/>
          <w:sz w:val="22"/>
          <w:szCs w:val="22"/>
          <w:u w:val="single"/>
        </w:rPr>
      </w:pPr>
    </w:p>
    <w:p w14:paraId="0D5F05CD" w14:textId="62417810" w:rsidR="002A54AC" w:rsidRPr="00F932CC" w:rsidRDefault="002A54AC" w:rsidP="006B1D5F">
      <w:pPr>
        <w:pStyle w:val="EstiloJosAugusto"/>
        <w:tabs>
          <w:tab w:val="clear" w:pos="720"/>
          <w:tab w:val="left" w:pos="426"/>
        </w:tabs>
        <w:spacing w:before="0"/>
        <w:ind w:left="0" w:firstLine="0"/>
        <w:rPr>
          <w:rFonts w:ascii="Arial Narrow" w:hAnsi="Arial Narrow"/>
          <w:b/>
          <w:sz w:val="22"/>
          <w:szCs w:val="22"/>
          <w:u w:val="single"/>
        </w:rPr>
      </w:pPr>
      <w:bookmarkStart w:id="2" w:name="_Ref53132447"/>
      <w:r w:rsidRPr="00F932CC">
        <w:rPr>
          <w:rFonts w:ascii="Arial Narrow" w:hAnsi="Arial Narrow"/>
          <w:b/>
          <w:sz w:val="22"/>
          <w:szCs w:val="22"/>
          <w:u w:val="single"/>
        </w:rPr>
        <w:t>INSTALAR</w:t>
      </w:r>
      <w:r w:rsidR="00C46261">
        <w:rPr>
          <w:rFonts w:ascii="Arial Narrow" w:hAnsi="Arial Narrow"/>
          <w:b/>
          <w:sz w:val="22"/>
          <w:szCs w:val="22"/>
          <w:u w:val="single"/>
        </w:rPr>
        <w:t xml:space="preserve"> TUBO CAMISA E</w:t>
      </w:r>
      <w:r w:rsidRPr="00F932CC">
        <w:rPr>
          <w:rFonts w:ascii="Arial Narrow" w:hAnsi="Arial Narrow"/>
          <w:b/>
          <w:sz w:val="22"/>
          <w:szCs w:val="22"/>
          <w:u w:val="single"/>
        </w:rPr>
        <w:t xml:space="preserve"> LEITO DE ANODO</w:t>
      </w:r>
      <w:bookmarkEnd w:id="0"/>
      <w:bookmarkEnd w:id="1"/>
      <w:bookmarkEnd w:id="2"/>
      <w:r w:rsidR="00C46261">
        <w:rPr>
          <w:rFonts w:ascii="Arial Narrow" w:hAnsi="Arial Narrow"/>
          <w:b/>
          <w:sz w:val="22"/>
          <w:szCs w:val="22"/>
          <w:u w:val="single"/>
        </w:rPr>
        <w:t>S</w:t>
      </w:r>
    </w:p>
    <w:p w14:paraId="67D7562A" w14:textId="77777777" w:rsidR="004876D1" w:rsidRDefault="004876D1" w:rsidP="004876D1">
      <w:pPr>
        <w:pStyle w:val="EstiloJosAugusto"/>
        <w:numPr>
          <w:ilvl w:val="0"/>
          <w:numId w:val="0"/>
        </w:numPr>
        <w:spacing w:before="0"/>
        <w:ind w:left="426"/>
        <w:rPr>
          <w:rFonts w:ascii="Arial Narrow" w:hAnsi="Arial Narrow"/>
          <w:sz w:val="22"/>
          <w:szCs w:val="22"/>
          <w:u w:val="single"/>
        </w:rPr>
      </w:pPr>
    </w:p>
    <w:p w14:paraId="6293B5F2" w14:textId="33537E71" w:rsidR="007610EB" w:rsidRPr="00876357" w:rsidRDefault="00523D8C" w:rsidP="00876357">
      <w:pPr>
        <w:pStyle w:val="EstiloJosAugusto"/>
        <w:numPr>
          <w:ilvl w:val="2"/>
          <w:numId w:val="2"/>
        </w:numPr>
        <w:tabs>
          <w:tab w:val="clear" w:pos="720"/>
          <w:tab w:val="left" w:pos="1134"/>
        </w:tabs>
        <w:spacing w:before="0"/>
        <w:ind w:left="0" w:firstLine="0"/>
        <w:rPr>
          <w:rFonts w:ascii="Arial Narrow" w:hAnsi="Arial Narrow"/>
          <w:sz w:val="22"/>
          <w:szCs w:val="22"/>
        </w:rPr>
      </w:pPr>
      <w:r w:rsidRPr="007610EB">
        <w:rPr>
          <w:rFonts w:ascii="Arial Narrow" w:hAnsi="Arial Narrow"/>
          <w:sz w:val="22"/>
          <w:szCs w:val="22"/>
        </w:rPr>
        <w:t>A CONTRATADA deve realizar a</w:t>
      </w:r>
      <w:r w:rsidR="009D46B4" w:rsidRPr="007610EB">
        <w:rPr>
          <w:rFonts w:ascii="Arial Narrow" w:hAnsi="Arial Narrow"/>
          <w:sz w:val="22"/>
          <w:szCs w:val="22"/>
        </w:rPr>
        <w:t xml:space="preserve"> instalação do leito de Anodos </w:t>
      </w:r>
      <w:r w:rsidR="00C43BF3" w:rsidRPr="007610EB">
        <w:rPr>
          <w:rFonts w:ascii="Arial Narrow" w:hAnsi="Arial Narrow"/>
          <w:sz w:val="22"/>
          <w:szCs w:val="22"/>
        </w:rPr>
        <w:t>e interliga</w:t>
      </w:r>
      <w:r w:rsidRPr="007610EB">
        <w:rPr>
          <w:rFonts w:ascii="Arial Narrow" w:hAnsi="Arial Narrow"/>
          <w:sz w:val="22"/>
          <w:szCs w:val="22"/>
        </w:rPr>
        <w:t>r</w:t>
      </w:r>
      <w:r w:rsidR="00C43BF3" w:rsidRPr="007610EB">
        <w:rPr>
          <w:rFonts w:ascii="Arial Narrow" w:hAnsi="Arial Narrow"/>
          <w:sz w:val="22"/>
          <w:szCs w:val="22"/>
        </w:rPr>
        <w:t xml:space="preserve"> ao retificador</w:t>
      </w:r>
      <w:r w:rsidRPr="007610EB">
        <w:rPr>
          <w:rFonts w:ascii="Arial Narrow" w:hAnsi="Arial Narrow"/>
          <w:sz w:val="22"/>
          <w:szCs w:val="22"/>
        </w:rPr>
        <w:t xml:space="preserve">. O sistema está localizado </w:t>
      </w:r>
      <w:r w:rsidR="007610EB" w:rsidRPr="007610EB">
        <w:rPr>
          <w:rFonts w:ascii="Arial Narrow" w:hAnsi="Arial Narrow"/>
          <w:sz w:val="22"/>
          <w:szCs w:val="22"/>
        </w:rPr>
        <w:t>na AV. Felizardo Firmino Moura 50, Bairro Nordeste, Natal - RN - 59042-200, próximo a Ponte de Igapó.</w:t>
      </w:r>
    </w:p>
    <w:p w14:paraId="48298D86" w14:textId="40A7684D" w:rsidR="00AA3C77" w:rsidRDefault="00AA3C77"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AA3C77">
        <w:rPr>
          <w:rFonts w:ascii="Arial Narrow" w:hAnsi="Arial Narrow"/>
          <w:sz w:val="22"/>
          <w:szCs w:val="22"/>
        </w:rPr>
        <w:t>Faz parte do escopo da contratada a instalação do poço para implantação do sistema de leito de anodos</w:t>
      </w:r>
      <w:r w:rsidR="00B672A0">
        <w:rPr>
          <w:rFonts w:ascii="Arial Narrow" w:hAnsi="Arial Narrow"/>
          <w:sz w:val="22"/>
          <w:szCs w:val="22"/>
        </w:rPr>
        <w:t>.</w:t>
      </w:r>
      <w:r>
        <w:rPr>
          <w:rFonts w:ascii="Arial Narrow" w:hAnsi="Arial Narrow"/>
          <w:sz w:val="22"/>
          <w:szCs w:val="22"/>
        </w:rPr>
        <w:t xml:space="preserve"> </w:t>
      </w:r>
      <w:r w:rsidRPr="00AA3C77">
        <w:rPr>
          <w:rFonts w:ascii="Arial Narrow" w:hAnsi="Arial Narrow"/>
          <w:sz w:val="22"/>
          <w:szCs w:val="22"/>
        </w:rPr>
        <w:t>Tal poço de leito de anodos</w:t>
      </w:r>
      <w:r w:rsidR="008B50EA">
        <w:rPr>
          <w:rFonts w:ascii="Arial Narrow" w:hAnsi="Arial Narrow"/>
          <w:sz w:val="22"/>
          <w:szCs w:val="22"/>
        </w:rPr>
        <w:t xml:space="preserve"> </w:t>
      </w:r>
      <w:proofErr w:type="spellStart"/>
      <w:r w:rsidR="008B50EA">
        <w:rPr>
          <w:rFonts w:ascii="Arial Narrow" w:hAnsi="Arial Narrow"/>
          <w:sz w:val="22"/>
          <w:szCs w:val="22"/>
        </w:rPr>
        <w:t>semi-</w:t>
      </w:r>
      <w:r w:rsidRPr="00AA3C77">
        <w:rPr>
          <w:rFonts w:ascii="Arial Narrow" w:hAnsi="Arial Narrow"/>
          <w:sz w:val="22"/>
          <w:szCs w:val="22"/>
        </w:rPr>
        <w:t>profundo</w:t>
      </w:r>
      <w:proofErr w:type="spellEnd"/>
      <w:r w:rsidRPr="00AA3C77">
        <w:rPr>
          <w:rFonts w:ascii="Arial Narrow" w:hAnsi="Arial Narrow"/>
          <w:sz w:val="22"/>
          <w:szCs w:val="22"/>
        </w:rPr>
        <w:t xml:space="preserve"> deverá ser implantado dentro da área da Potigás</w:t>
      </w:r>
      <w:r>
        <w:rPr>
          <w:rFonts w:ascii="Arial Narrow" w:hAnsi="Arial Narrow"/>
          <w:sz w:val="22"/>
          <w:szCs w:val="22"/>
        </w:rPr>
        <w:t>;</w:t>
      </w:r>
      <w:r w:rsidRPr="00AA3C77">
        <w:rPr>
          <w:rFonts w:ascii="Arial Narrow" w:hAnsi="Arial Narrow"/>
          <w:sz w:val="22"/>
          <w:szCs w:val="22"/>
        </w:rPr>
        <w:t xml:space="preserve"> </w:t>
      </w:r>
    </w:p>
    <w:p w14:paraId="3E21A88B" w14:textId="13429F97" w:rsidR="00BB0C31" w:rsidRDefault="00AA3C77"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AA3C77">
        <w:rPr>
          <w:rFonts w:ascii="Arial Narrow" w:hAnsi="Arial Narrow"/>
          <w:sz w:val="22"/>
          <w:szCs w:val="22"/>
        </w:rPr>
        <w:t>O poço deve conter tubo camisa</w:t>
      </w:r>
      <w:r w:rsidR="00B33160">
        <w:rPr>
          <w:rFonts w:ascii="Arial Narrow" w:hAnsi="Arial Narrow"/>
          <w:sz w:val="22"/>
          <w:szCs w:val="22"/>
        </w:rPr>
        <w:t xml:space="preserve"> e </w:t>
      </w:r>
      <w:r w:rsidR="00B33160" w:rsidRPr="00775FB7">
        <w:rPr>
          <w:rFonts w:ascii="Arial Narrow" w:hAnsi="Arial Narrow"/>
          <w:sz w:val="22"/>
          <w:szCs w:val="22"/>
        </w:rPr>
        <w:t xml:space="preserve">profundidade mínima de </w:t>
      </w:r>
      <w:r w:rsidR="00D63D8A" w:rsidRPr="00775FB7">
        <w:rPr>
          <w:rFonts w:ascii="Arial Narrow" w:hAnsi="Arial Narrow"/>
          <w:sz w:val="22"/>
          <w:szCs w:val="22"/>
        </w:rPr>
        <w:t>15</w:t>
      </w:r>
      <w:r w:rsidR="00B33160" w:rsidRPr="00775FB7">
        <w:rPr>
          <w:rFonts w:ascii="Arial Narrow" w:hAnsi="Arial Narrow"/>
          <w:sz w:val="22"/>
          <w:szCs w:val="22"/>
        </w:rPr>
        <w:t xml:space="preserve"> metros</w:t>
      </w:r>
      <w:r w:rsidR="00BB0C31" w:rsidRPr="00775FB7">
        <w:rPr>
          <w:rFonts w:ascii="Arial Narrow" w:hAnsi="Arial Narrow"/>
          <w:sz w:val="22"/>
          <w:szCs w:val="22"/>
        </w:rPr>
        <w:t>, onde a CONTRATADA</w:t>
      </w:r>
      <w:r w:rsidR="00BB0C31">
        <w:rPr>
          <w:rFonts w:ascii="Arial Narrow" w:hAnsi="Arial Narrow"/>
          <w:sz w:val="22"/>
          <w:szCs w:val="22"/>
        </w:rPr>
        <w:t xml:space="preserve"> deve realizar medição de resistividade no local para ratificar o dimensionamento do</w:t>
      </w:r>
      <w:r w:rsidR="00423803">
        <w:rPr>
          <w:rFonts w:ascii="Arial Narrow" w:hAnsi="Arial Narrow"/>
          <w:sz w:val="22"/>
          <w:szCs w:val="22"/>
        </w:rPr>
        <w:t>s</w:t>
      </w:r>
      <w:r w:rsidR="00BB0C31">
        <w:rPr>
          <w:rFonts w:ascii="Arial Narrow" w:hAnsi="Arial Narrow"/>
          <w:sz w:val="22"/>
          <w:szCs w:val="22"/>
        </w:rPr>
        <w:t xml:space="preserve"> anodos e profundidade definida para o poço.</w:t>
      </w:r>
    </w:p>
    <w:p w14:paraId="4D11EB46" w14:textId="3988BF79" w:rsidR="001F2733" w:rsidRDefault="00D2294D"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O tubo camisa deve ser de 6”, onde o </w:t>
      </w:r>
      <w:r w:rsidR="001F2733" w:rsidRPr="001F2733">
        <w:rPr>
          <w:rFonts w:ascii="Arial Narrow" w:hAnsi="Arial Narrow"/>
          <w:sz w:val="22"/>
          <w:szCs w:val="22"/>
        </w:rPr>
        <w:t>material utilizado deve proporcionar a condutivi</w:t>
      </w:r>
      <w:r>
        <w:rPr>
          <w:rFonts w:ascii="Arial Narrow" w:hAnsi="Arial Narrow"/>
          <w:sz w:val="22"/>
          <w:szCs w:val="22"/>
        </w:rPr>
        <w:t>dade elétrica, ex. Aço Carbono.</w:t>
      </w:r>
      <w:r w:rsidR="00C21254">
        <w:rPr>
          <w:rFonts w:ascii="Arial Narrow" w:hAnsi="Arial Narrow"/>
          <w:sz w:val="22"/>
          <w:szCs w:val="22"/>
        </w:rPr>
        <w:t xml:space="preserve"> Com detalhes construtivos c</w:t>
      </w:r>
      <w:r>
        <w:rPr>
          <w:rFonts w:ascii="Arial Narrow" w:hAnsi="Arial Narrow"/>
          <w:sz w:val="22"/>
          <w:szCs w:val="22"/>
        </w:rPr>
        <w:t xml:space="preserve">onforme </w:t>
      </w:r>
      <w:r>
        <w:rPr>
          <w:rFonts w:ascii="Arial Narrow" w:hAnsi="Arial Narrow"/>
          <w:sz w:val="22"/>
          <w:szCs w:val="22"/>
        </w:rPr>
        <w:fldChar w:fldCharType="begin"/>
      </w:r>
      <w:r>
        <w:rPr>
          <w:rFonts w:ascii="Arial Narrow" w:hAnsi="Arial Narrow"/>
          <w:sz w:val="22"/>
          <w:szCs w:val="22"/>
        </w:rPr>
        <w:instrText xml:space="preserve"> REF _Ref45374646 \h  \* MERGEFORMAT </w:instrText>
      </w:r>
      <w:r>
        <w:rPr>
          <w:rFonts w:ascii="Arial Narrow" w:hAnsi="Arial Narrow"/>
          <w:sz w:val="22"/>
          <w:szCs w:val="22"/>
        </w:rPr>
      </w:r>
      <w:r>
        <w:rPr>
          <w:rFonts w:ascii="Arial Narrow" w:hAnsi="Arial Narrow"/>
          <w:sz w:val="22"/>
          <w:szCs w:val="22"/>
        </w:rPr>
        <w:fldChar w:fldCharType="separate"/>
      </w:r>
      <w:r w:rsidR="005F4A8A" w:rsidRPr="005F4A8A">
        <w:rPr>
          <w:rFonts w:ascii="Arial Narrow" w:hAnsi="Arial Narrow"/>
          <w:sz w:val="22"/>
          <w:szCs w:val="22"/>
        </w:rPr>
        <w:t>Figura 1</w:t>
      </w:r>
      <w:r>
        <w:rPr>
          <w:rFonts w:ascii="Arial Narrow" w:hAnsi="Arial Narrow"/>
          <w:sz w:val="22"/>
          <w:szCs w:val="22"/>
        </w:rPr>
        <w:fldChar w:fldCharType="end"/>
      </w:r>
      <w:r w:rsidR="00C21254">
        <w:rPr>
          <w:rFonts w:ascii="Arial Narrow" w:hAnsi="Arial Narrow"/>
          <w:sz w:val="22"/>
          <w:szCs w:val="22"/>
        </w:rPr>
        <w:t>.</w:t>
      </w:r>
    </w:p>
    <w:p w14:paraId="4B118557" w14:textId="4E7D9595" w:rsidR="004876D1" w:rsidRDefault="00546EF5"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O</w:t>
      </w:r>
      <w:r w:rsidR="009D46B4" w:rsidRPr="009D46B4">
        <w:rPr>
          <w:rFonts w:ascii="Arial Narrow" w:hAnsi="Arial Narrow"/>
          <w:sz w:val="22"/>
          <w:szCs w:val="22"/>
        </w:rPr>
        <w:t xml:space="preserve"> tubo camisa </w:t>
      </w:r>
      <w:r>
        <w:rPr>
          <w:rFonts w:ascii="Arial Narrow" w:hAnsi="Arial Narrow"/>
          <w:sz w:val="22"/>
          <w:szCs w:val="22"/>
        </w:rPr>
        <w:t>deve ser preenchido com moinha de coque calcinado</w:t>
      </w:r>
      <w:r w:rsidR="00AA3C77">
        <w:rPr>
          <w:rFonts w:ascii="Arial Narrow" w:hAnsi="Arial Narrow"/>
          <w:sz w:val="22"/>
          <w:szCs w:val="22"/>
        </w:rPr>
        <w:t>, de modo a evitar o surgimento de espaços vazios entre o tubo camisa e o leito de anodos,</w:t>
      </w:r>
      <w:r>
        <w:rPr>
          <w:rFonts w:ascii="Arial Narrow" w:hAnsi="Arial Narrow"/>
          <w:sz w:val="22"/>
          <w:szCs w:val="22"/>
        </w:rPr>
        <w:t xml:space="preserve"> </w:t>
      </w:r>
      <w:r w:rsidR="00AA3C77">
        <w:rPr>
          <w:rFonts w:ascii="Arial Narrow" w:hAnsi="Arial Narrow"/>
          <w:sz w:val="22"/>
          <w:szCs w:val="22"/>
        </w:rPr>
        <w:t xml:space="preserve">usando emulsão </w:t>
      </w:r>
      <w:proofErr w:type="spellStart"/>
      <w:r w:rsidR="00AA3C77">
        <w:rPr>
          <w:rFonts w:ascii="Arial Narrow" w:hAnsi="Arial Narrow"/>
          <w:sz w:val="22"/>
          <w:szCs w:val="22"/>
        </w:rPr>
        <w:t>água</w:t>
      </w:r>
      <w:r w:rsidR="009D46B4" w:rsidRPr="00546EF5">
        <w:rPr>
          <w:rFonts w:ascii="Arial Narrow" w:hAnsi="Arial Narrow"/>
          <w:sz w:val="22"/>
          <w:szCs w:val="22"/>
        </w:rPr>
        <w:t>+coque</w:t>
      </w:r>
      <w:proofErr w:type="spellEnd"/>
      <w:r w:rsidR="009D46B4" w:rsidRPr="00546EF5">
        <w:rPr>
          <w:rFonts w:ascii="Arial Narrow" w:hAnsi="Arial Narrow"/>
          <w:sz w:val="22"/>
          <w:szCs w:val="22"/>
        </w:rPr>
        <w:t xml:space="preserve"> e lançando o mesmo a partir do fundo do poço (de baixo para cima)</w:t>
      </w:r>
      <w:r>
        <w:rPr>
          <w:rFonts w:ascii="Arial Narrow" w:hAnsi="Arial Narrow"/>
          <w:sz w:val="22"/>
          <w:szCs w:val="22"/>
        </w:rPr>
        <w:t>.</w:t>
      </w:r>
    </w:p>
    <w:p w14:paraId="1DDAF29B" w14:textId="77777777" w:rsidR="00861C84" w:rsidRDefault="00546EF5"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546EF5">
        <w:rPr>
          <w:rFonts w:ascii="Arial Narrow" w:hAnsi="Arial Narrow"/>
          <w:sz w:val="22"/>
          <w:szCs w:val="22"/>
        </w:rPr>
        <w:t>Após a aplicação da moinha de coque, todo a área deve ser limpa de todo o qualquer resíduo externo da moinha de coque.</w:t>
      </w:r>
    </w:p>
    <w:p w14:paraId="00EB1450" w14:textId="717F882A" w:rsidR="00861C84" w:rsidRPr="00775FB7" w:rsidRDefault="00423803"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775FB7">
        <w:rPr>
          <w:rFonts w:ascii="Arial Narrow" w:hAnsi="Arial Narrow"/>
          <w:sz w:val="22"/>
          <w:szCs w:val="22"/>
        </w:rPr>
        <w:t>O</w:t>
      </w:r>
      <w:r w:rsidR="00546EF5" w:rsidRPr="00775FB7">
        <w:rPr>
          <w:rFonts w:ascii="Arial Narrow" w:hAnsi="Arial Narrow"/>
          <w:sz w:val="22"/>
          <w:szCs w:val="22"/>
        </w:rPr>
        <w:t xml:space="preserve"> lei</w:t>
      </w:r>
      <w:r w:rsidR="00F7465F" w:rsidRPr="00775FB7">
        <w:rPr>
          <w:rFonts w:ascii="Arial Narrow" w:hAnsi="Arial Narrow"/>
          <w:sz w:val="22"/>
          <w:szCs w:val="22"/>
        </w:rPr>
        <w:t>to de anodos deve ser instalado</w:t>
      </w:r>
      <w:r w:rsidR="00546EF5" w:rsidRPr="00775FB7">
        <w:rPr>
          <w:rFonts w:ascii="Arial Narrow" w:hAnsi="Arial Narrow"/>
          <w:sz w:val="22"/>
          <w:szCs w:val="22"/>
        </w:rPr>
        <w:t xml:space="preserve"> com tubo de </w:t>
      </w:r>
      <w:proofErr w:type="spellStart"/>
      <w:r w:rsidR="00546EF5" w:rsidRPr="00775FB7">
        <w:rPr>
          <w:rFonts w:ascii="Arial Narrow" w:hAnsi="Arial Narrow"/>
          <w:sz w:val="22"/>
          <w:szCs w:val="22"/>
        </w:rPr>
        <w:t>vent</w:t>
      </w:r>
      <w:proofErr w:type="spellEnd"/>
      <w:r w:rsidR="00546EF5" w:rsidRPr="00775FB7">
        <w:rPr>
          <w:rFonts w:ascii="Arial Narrow" w:hAnsi="Arial Narrow"/>
          <w:sz w:val="22"/>
          <w:szCs w:val="22"/>
        </w:rPr>
        <w:t xml:space="preserve"> para drenagem dos gases formados dentro do conjunto</w:t>
      </w:r>
      <w:r w:rsidR="00861C84" w:rsidRPr="00775FB7">
        <w:rPr>
          <w:rFonts w:ascii="Arial Narrow" w:hAnsi="Arial Narrow"/>
          <w:sz w:val="22"/>
          <w:szCs w:val="22"/>
        </w:rPr>
        <w:t>.</w:t>
      </w:r>
    </w:p>
    <w:p w14:paraId="244D36B4" w14:textId="48F35837" w:rsidR="00C21254" w:rsidRPr="00775FB7" w:rsidRDefault="00546EF5"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775FB7">
        <w:rPr>
          <w:rFonts w:ascii="Arial Narrow" w:hAnsi="Arial Narrow"/>
          <w:sz w:val="22"/>
          <w:szCs w:val="22"/>
        </w:rPr>
        <w:t xml:space="preserve">Características dos anodos: </w:t>
      </w:r>
      <w:proofErr w:type="spellStart"/>
      <w:r w:rsidRPr="00775FB7">
        <w:rPr>
          <w:rFonts w:ascii="Arial Narrow" w:hAnsi="Arial Narrow"/>
          <w:sz w:val="22"/>
          <w:szCs w:val="22"/>
        </w:rPr>
        <w:t>string</w:t>
      </w:r>
      <w:proofErr w:type="spellEnd"/>
      <w:r w:rsidRPr="00775FB7">
        <w:rPr>
          <w:rFonts w:ascii="Arial Narrow" w:hAnsi="Arial Narrow"/>
          <w:sz w:val="22"/>
          <w:szCs w:val="22"/>
        </w:rPr>
        <w:t xml:space="preserve"> com 4 anodos tubulares de titânio, com duplo revestimento de metais nobres, comprimento total de </w:t>
      </w:r>
      <w:r w:rsidR="00B672A0" w:rsidRPr="00775FB7">
        <w:rPr>
          <w:rFonts w:ascii="Arial Narrow" w:hAnsi="Arial Narrow"/>
          <w:sz w:val="22"/>
          <w:szCs w:val="22"/>
        </w:rPr>
        <w:t>50</w:t>
      </w:r>
      <w:r w:rsidRPr="00775FB7">
        <w:rPr>
          <w:rFonts w:ascii="Arial Narrow" w:hAnsi="Arial Narrow"/>
          <w:sz w:val="22"/>
          <w:szCs w:val="22"/>
        </w:rPr>
        <w:t xml:space="preserve"> metros de cabo </w:t>
      </w:r>
      <w:proofErr w:type="spellStart"/>
      <w:r w:rsidRPr="00775FB7">
        <w:rPr>
          <w:rFonts w:ascii="Arial Narrow" w:hAnsi="Arial Narrow"/>
          <w:sz w:val="22"/>
          <w:szCs w:val="22"/>
        </w:rPr>
        <w:t>kynar</w:t>
      </w:r>
      <w:proofErr w:type="spellEnd"/>
      <w:r w:rsidRPr="00775FB7">
        <w:rPr>
          <w:rFonts w:ascii="Arial Narrow" w:hAnsi="Arial Narrow"/>
          <w:sz w:val="22"/>
          <w:szCs w:val="22"/>
        </w:rPr>
        <w:t xml:space="preserve"> (cabo excedente +</w:t>
      </w:r>
      <w:r w:rsidR="00861C84" w:rsidRPr="00775FB7">
        <w:rPr>
          <w:rFonts w:ascii="Arial Narrow" w:hAnsi="Arial Narrow"/>
          <w:sz w:val="22"/>
          <w:szCs w:val="22"/>
        </w:rPr>
        <w:t xml:space="preserve"> </w:t>
      </w:r>
      <w:proofErr w:type="spellStart"/>
      <w:r w:rsidRPr="00775FB7">
        <w:rPr>
          <w:rFonts w:ascii="Arial Narrow" w:hAnsi="Arial Narrow"/>
          <w:sz w:val="22"/>
          <w:szCs w:val="22"/>
        </w:rPr>
        <w:t>string</w:t>
      </w:r>
      <w:proofErr w:type="spellEnd"/>
      <w:r w:rsidRPr="00775FB7">
        <w:rPr>
          <w:rFonts w:ascii="Arial Narrow" w:hAnsi="Arial Narrow"/>
          <w:sz w:val="22"/>
          <w:szCs w:val="22"/>
        </w:rPr>
        <w:t xml:space="preserve">) bitola de 16 mm2 (secção transversal), </w:t>
      </w:r>
      <w:r w:rsidRPr="00775FB7">
        <w:rPr>
          <w:rFonts w:ascii="Arial Narrow" w:hAnsi="Arial Narrow"/>
          <w:sz w:val="22"/>
          <w:szCs w:val="22"/>
        </w:rPr>
        <w:lastRenderedPageBreak/>
        <w:t xml:space="preserve">os anodos deverão ser do tipo 2,5x100 </w:t>
      </w:r>
      <w:r w:rsidR="008E11C4" w:rsidRPr="00775FB7">
        <w:rPr>
          <w:rFonts w:ascii="Arial Narrow" w:hAnsi="Arial Narrow"/>
          <w:sz w:val="22"/>
          <w:szCs w:val="22"/>
        </w:rPr>
        <w:t>XXL</w:t>
      </w:r>
      <w:r w:rsidRPr="00775FB7">
        <w:rPr>
          <w:rFonts w:ascii="Arial Narrow" w:hAnsi="Arial Narrow"/>
          <w:sz w:val="22"/>
          <w:szCs w:val="22"/>
        </w:rPr>
        <w:t xml:space="preserve">. </w:t>
      </w:r>
      <w:proofErr w:type="gramStart"/>
      <w:r w:rsidR="008E11C4" w:rsidRPr="00775FB7">
        <w:rPr>
          <w:rFonts w:ascii="Arial Narrow" w:hAnsi="Arial Narrow"/>
          <w:sz w:val="22"/>
          <w:szCs w:val="22"/>
        </w:rPr>
        <w:t>No</w:t>
      </w:r>
      <w:r w:rsidR="00E973A9" w:rsidRPr="00775FB7">
        <w:rPr>
          <w:rFonts w:ascii="Arial Narrow" w:hAnsi="Arial Narrow"/>
          <w:sz w:val="22"/>
          <w:szCs w:val="22"/>
        </w:rPr>
        <w:t xml:space="preserve"> </w:t>
      </w:r>
      <w:proofErr w:type="spellStart"/>
      <w:r w:rsidRPr="00775FB7">
        <w:rPr>
          <w:rFonts w:ascii="Arial Narrow" w:hAnsi="Arial Narrow"/>
          <w:sz w:val="22"/>
          <w:szCs w:val="22"/>
        </w:rPr>
        <w:t>string</w:t>
      </w:r>
      <w:proofErr w:type="spellEnd"/>
      <w:proofErr w:type="gramEnd"/>
      <w:r w:rsidRPr="00775FB7">
        <w:rPr>
          <w:rFonts w:ascii="Arial Narrow" w:hAnsi="Arial Narrow"/>
          <w:sz w:val="22"/>
          <w:szCs w:val="22"/>
        </w:rPr>
        <w:t xml:space="preserve"> de anodos deverá ser provida uma proteção de teflon em cada extremidade, para evitar a formação de cloretos e danos aos cabos.</w:t>
      </w:r>
    </w:p>
    <w:p w14:paraId="63D5F64B" w14:textId="2B18103B" w:rsidR="00E973A9" w:rsidRDefault="00E973A9"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775FB7">
        <w:rPr>
          <w:rFonts w:ascii="Arial Narrow" w:hAnsi="Arial Narrow"/>
          <w:sz w:val="22"/>
          <w:szCs w:val="22"/>
        </w:rPr>
        <w:t>O</w:t>
      </w:r>
      <w:r w:rsidR="00546EF5" w:rsidRPr="00775FB7">
        <w:rPr>
          <w:rFonts w:ascii="Arial Narrow" w:hAnsi="Arial Narrow"/>
          <w:sz w:val="22"/>
          <w:szCs w:val="22"/>
        </w:rPr>
        <w:t xml:space="preserve"> espaçamento entre anodos deverá ser de 1 metro</w:t>
      </w:r>
      <w:r w:rsidR="00546EF5" w:rsidRPr="00546EF5">
        <w:rPr>
          <w:rFonts w:ascii="Arial Narrow" w:hAnsi="Arial Narrow"/>
          <w:sz w:val="22"/>
          <w:szCs w:val="22"/>
        </w:rPr>
        <w:t>.</w:t>
      </w:r>
    </w:p>
    <w:p w14:paraId="22D39173" w14:textId="20E17782" w:rsidR="00BB703D" w:rsidRPr="00C21254" w:rsidRDefault="00BB703D"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C21254">
        <w:rPr>
          <w:rFonts w:ascii="Arial Narrow" w:hAnsi="Arial Narrow"/>
          <w:sz w:val="22"/>
          <w:szCs w:val="22"/>
        </w:rPr>
        <w:t xml:space="preserve">O leito de anodos deve ser interligado ao Retificador, utilizando </w:t>
      </w:r>
      <w:r w:rsidR="00C21254" w:rsidRPr="00C21254">
        <w:rPr>
          <w:rFonts w:ascii="Arial Narrow" w:hAnsi="Arial Narrow"/>
          <w:sz w:val="22"/>
          <w:szCs w:val="22"/>
        </w:rPr>
        <w:t>condutores de cobre eletrolítico recozido, têmpera mole, classe 600V, com isolamento de HMWPE (polietileno de alto peso molecular conforme ASTM D1248, tipo I, classe C, grau 5, seção 16mm</w:t>
      </w:r>
      <w:r w:rsidR="00C21254">
        <w:rPr>
          <w:rFonts w:ascii="Arial Narrow" w:hAnsi="Arial Narrow"/>
          <w:sz w:val="22"/>
          <w:szCs w:val="22"/>
        </w:rPr>
        <w:t>²</w:t>
      </w:r>
      <w:r w:rsidR="000E0351" w:rsidRPr="00C21254">
        <w:rPr>
          <w:rFonts w:ascii="Arial Narrow" w:hAnsi="Arial Narrow"/>
          <w:sz w:val="22"/>
          <w:szCs w:val="22"/>
        </w:rPr>
        <w:t xml:space="preserve">, lançados em </w:t>
      </w:r>
      <w:r w:rsidRPr="00C21254">
        <w:rPr>
          <w:rFonts w:ascii="Arial Narrow" w:hAnsi="Arial Narrow"/>
          <w:sz w:val="22"/>
          <w:szCs w:val="22"/>
        </w:rPr>
        <w:t xml:space="preserve">eletrodutos rígidos </w:t>
      </w:r>
      <w:r w:rsidR="000E0351" w:rsidRPr="00C21254">
        <w:rPr>
          <w:rFonts w:ascii="Arial Narrow" w:hAnsi="Arial Narrow"/>
          <w:sz w:val="22"/>
          <w:szCs w:val="22"/>
        </w:rPr>
        <w:t>de</w:t>
      </w:r>
      <w:r w:rsidR="0067546A" w:rsidRPr="00C21254">
        <w:rPr>
          <w:rFonts w:ascii="Arial Narrow" w:hAnsi="Arial Narrow"/>
          <w:sz w:val="22"/>
          <w:szCs w:val="22"/>
        </w:rPr>
        <w:t xml:space="preserve"> aço carbono da classe pesada.</w:t>
      </w:r>
    </w:p>
    <w:p w14:paraId="6A73CE92" w14:textId="5E85D987" w:rsidR="0067546A" w:rsidRDefault="002E2B39"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As emendas de cabos elétricos devem ser evitadas, </w:t>
      </w:r>
      <w:r w:rsidRPr="002E2B39">
        <w:rPr>
          <w:rFonts w:ascii="Arial Narrow" w:hAnsi="Arial Narrow"/>
          <w:sz w:val="22"/>
          <w:szCs w:val="22"/>
        </w:rPr>
        <w:t>e caso as emendas sejam imprescindíveis</w:t>
      </w:r>
      <w:r>
        <w:rPr>
          <w:rFonts w:ascii="Arial Narrow" w:hAnsi="Arial Narrow"/>
          <w:sz w:val="22"/>
          <w:szCs w:val="22"/>
        </w:rPr>
        <w:t>,</w:t>
      </w:r>
      <w:r w:rsidRPr="002E2B39">
        <w:rPr>
          <w:rFonts w:ascii="Arial Narrow" w:hAnsi="Arial Narrow"/>
          <w:sz w:val="22"/>
          <w:szCs w:val="22"/>
        </w:rPr>
        <w:t xml:space="preserve"> </w:t>
      </w:r>
      <w:r w:rsidR="0067546A">
        <w:rPr>
          <w:rFonts w:ascii="Arial Narrow" w:hAnsi="Arial Narrow"/>
          <w:sz w:val="22"/>
          <w:szCs w:val="22"/>
        </w:rPr>
        <w:t xml:space="preserve">devem ser </w:t>
      </w:r>
      <w:r w:rsidR="00F832CF">
        <w:rPr>
          <w:rFonts w:ascii="Arial Narrow" w:hAnsi="Arial Narrow"/>
          <w:sz w:val="22"/>
          <w:szCs w:val="22"/>
        </w:rPr>
        <w:t>protegidas</w:t>
      </w:r>
      <w:r>
        <w:rPr>
          <w:rFonts w:ascii="Arial Narrow" w:hAnsi="Arial Narrow"/>
          <w:sz w:val="22"/>
          <w:szCs w:val="22"/>
        </w:rPr>
        <w:t xml:space="preserve"> com</w:t>
      </w:r>
      <w:r w:rsidR="0067546A">
        <w:rPr>
          <w:rFonts w:ascii="Arial Narrow" w:hAnsi="Arial Narrow"/>
          <w:sz w:val="22"/>
          <w:szCs w:val="22"/>
        </w:rPr>
        <w:t xml:space="preserve"> </w:t>
      </w:r>
      <w:r>
        <w:rPr>
          <w:rFonts w:ascii="Arial Narrow" w:hAnsi="Arial Narrow"/>
          <w:sz w:val="22"/>
          <w:szCs w:val="22"/>
        </w:rPr>
        <w:t>M</w:t>
      </w:r>
      <w:r w:rsidR="0067546A">
        <w:rPr>
          <w:rFonts w:ascii="Arial Narrow" w:hAnsi="Arial Narrow"/>
          <w:sz w:val="22"/>
          <w:szCs w:val="22"/>
        </w:rPr>
        <w:t>uflas;</w:t>
      </w:r>
    </w:p>
    <w:p w14:paraId="12539515" w14:textId="0C1D0155" w:rsidR="002E2B39" w:rsidRDefault="002E2B39"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Todas as interligações devem ser protegidas dos efeitos do ambiente através de Muflas;</w:t>
      </w:r>
    </w:p>
    <w:p w14:paraId="60E33C47" w14:textId="77777777" w:rsidR="004C66A3" w:rsidRDefault="004C66A3" w:rsidP="004C66A3">
      <w:pPr>
        <w:pStyle w:val="EstiloJosAugusto"/>
        <w:numPr>
          <w:ilvl w:val="0"/>
          <w:numId w:val="0"/>
        </w:numPr>
        <w:spacing w:before="0"/>
        <w:rPr>
          <w:rFonts w:ascii="Arial Narrow" w:hAnsi="Arial Narrow"/>
          <w:sz w:val="22"/>
          <w:szCs w:val="22"/>
        </w:rPr>
      </w:pPr>
    </w:p>
    <w:tbl>
      <w:tblPr>
        <w:tblStyle w:val="Tabelacomgrade"/>
        <w:tblW w:w="5113" w:type="dxa"/>
        <w:jc w:val="center"/>
        <w:tblLook w:val="04A0" w:firstRow="1" w:lastRow="0" w:firstColumn="1" w:lastColumn="0" w:noHBand="0" w:noVBand="1"/>
      </w:tblPr>
      <w:tblGrid>
        <w:gridCol w:w="5113"/>
      </w:tblGrid>
      <w:tr w:rsidR="006C2BD3" w14:paraId="1B241B92" w14:textId="77777777" w:rsidTr="006C2BD3">
        <w:trPr>
          <w:trHeight w:val="4059"/>
          <w:jc w:val="center"/>
        </w:trPr>
        <w:tc>
          <w:tcPr>
            <w:tcW w:w="5113" w:type="dxa"/>
            <w:vMerge w:val="restart"/>
          </w:tcPr>
          <w:p w14:paraId="7EB5DF43" w14:textId="2A71D33D" w:rsidR="006C2BD3" w:rsidRDefault="006C2BD3" w:rsidP="003C6331">
            <w:pPr>
              <w:pStyle w:val="EstiloJosAugusto"/>
              <w:keepNext/>
              <w:numPr>
                <w:ilvl w:val="0"/>
                <w:numId w:val="0"/>
              </w:numPr>
              <w:tabs>
                <w:tab w:val="left" w:pos="851"/>
              </w:tabs>
              <w:spacing w:before="0"/>
            </w:pPr>
            <w:r>
              <w:rPr>
                <w:noProof/>
              </w:rPr>
              <w:drawing>
                <wp:inline distT="0" distB="0" distL="0" distR="0" wp14:anchorId="6BC18E12" wp14:editId="4E8DA67D">
                  <wp:extent cx="3092082" cy="526732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106881" cy="5292535"/>
                          </a:xfrm>
                          <a:prstGeom prst="rect">
                            <a:avLst/>
                          </a:prstGeom>
                        </pic:spPr>
                      </pic:pic>
                    </a:graphicData>
                  </a:graphic>
                </wp:inline>
              </w:drawing>
            </w:r>
          </w:p>
          <w:p w14:paraId="224317BC" w14:textId="6345DBE6" w:rsidR="006C2BD3" w:rsidRDefault="006C2BD3" w:rsidP="003C6331">
            <w:pPr>
              <w:pStyle w:val="Legenda"/>
              <w:jc w:val="center"/>
              <w:rPr>
                <w:rFonts w:ascii="Arial Narrow" w:hAnsi="Arial Narrow"/>
                <w:sz w:val="22"/>
                <w:szCs w:val="22"/>
              </w:rPr>
            </w:pPr>
            <w:bookmarkStart w:id="3" w:name="_Ref45374646"/>
            <w:bookmarkStart w:id="4" w:name="_Ref45374638"/>
            <w:r w:rsidRPr="00C9068D">
              <w:t xml:space="preserve">Figura </w:t>
            </w:r>
            <w:r w:rsidRPr="00C9068D">
              <w:rPr>
                <w:noProof/>
              </w:rPr>
              <w:fldChar w:fldCharType="begin"/>
            </w:r>
            <w:r w:rsidRPr="00C9068D">
              <w:rPr>
                <w:rFonts w:ascii="Times New Roman" w:eastAsia="Times New Roman" w:hAnsi="Times New Roman" w:cs="Times New Roman"/>
                <w:noProof/>
                <w:lang w:eastAsia="pt-BR"/>
              </w:rPr>
              <w:instrText xml:space="preserve"> SEQ Figura \* ARABIC </w:instrText>
            </w:r>
            <w:r w:rsidRPr="00C9068D">
              <w:rPr>
                <w:noProof/>
              </w:rPr>
              <w:fldChar w:fldCharType="separate"/>
            </w:r>
            <w:r w:rsidR="005F4A8A" w:rsidRPr="00C9068D">
              <w:rPr>
                <w:rFonts w:ascii="Times New Roman" w:eastAsia="Times New Roman" w:hAnsi="Times New Roman" w:cs="Times New Roman"/>
                <w:noProof/>
                <w:lang w:eastAsia="pt-BR"/>
              </w:rPr>
              <w:t>1</w:t>
            </w:r>
            <w:r w:rsidRPr="00C9068D">
              <w:rPr>
                <w:noProof/>
              </w:rPr>
              <w:fldChar w:fldCharType="end"/>
            </w:r>
            <w:bookmarkEnd w:id="3"/>
            <w:r w:rsidRPr="00C9068D">
              <w:t xml:space="preserve"> - Detalhe do Poço</w:t>
            </w:r>
            <w:bookmarkEnd w:id="4"/>
          </w:p>
        </w:tc>
      </w:tr>
      <w:tr w:rsidR="006C2BD3" w14:paraId="17521CB3" w14:textId="77777777" w:rsidTr="006C2BD3">
        <w:trPr>
          <w:trHeight w:val="3053"/>
          <w:jc w:val="center"/>
        </w:trPr>
        <w:tc>
          <w:tcPr>
            <w:tcW w:w="5113" w:type="dxa"/>
            <w:vMerge/>
          </w:tcPr>
          <w:p w14:paraId="530908F1" w14:textId="77777777" w:rsidR="006C2BD3" w:rsidRDefault="006C2BD3" w:rsidP="003C6331">
            <w:pPr>
              <w:pStyle w:val="EstiloJosAugusto"/>
              <w:keepNext/>
              <w:numPr>
                <w:ilvl w:val="0"/>
                <w:numId w:val="0"/>
              </w:numPr>
              <w:tabs>
                <w:tab w:val="left" w:pos="851"/>
              </w:tabs>
              <w:spacing w:before="0"/>
              <w:rPr>
                <w:rFonts w:ascii="Arial Narrow" w:hAnsi="Arial Narrow"/>
                <w:noProof/>
              </w:rPr>
            </w:pPr>
          </w:p>
        </w:tc>
      </w:tr>
    </w:tbl>
    <w:p w14:paraId="0D61DF08" w14:textId="77777777" w:rsidR="004C66A3" w:rsidRDefault="004C66A3" w:rsidP="004C66A3">
      <w:pPr>
        <w:pStyle w:val="EstiloJosAugusto"/>
        <w:numPr>
          <w:ilvl w:val="0"/>
          <w:numId w:val="0"/>
        </w:numPr>
        <w:spacing w:before="0"/>
        <w:rPr>
          <w:rFonts w:ascii="Arial Narrow" w:hAnsi="Arial Narrow"/>
          <w:sz w:val="22"/>
          <w:szCs w:val="22"/>
        </w:rPr>
      </w:pPr>
    </w:p>
    <w:p w14:paraId="38655456" w14:textId="09C50FE3" w:rsidR="008C1BAB" w:rsidRDefault="008C1BAB" w:rsidP="008C1BAB">
      <w:pPr>
        <w:pStyle w:val="EstiloJosAugusto"/>
        <w:numPr>
          <w:ilvl w:val="2"/>
          <w:numId w:val="2"/>
        </w:numPr>
        <w:tabs>
          <w:tab w:val="clear" w:pos="720"/>
          <w:tab w:val="left" w:pos="1134"/>
        </w:tabs>
        <w:spacing w:before="0"/>
        <w:ind w:left="0" w:firstLine="0"/>
        <w:rPr>
          <w:rFonts w:ascii="Arial Narrow" w:hAnsi="Arial Narrow"/>
          <w:sz w:val="22"/>
          <w:szCs w:val="22"/>
        </w:rPr>
      </w:pPr>
      <w:r w:rsidRPr="00546EF5">
        <w:rPr>
          <w:rFonts w:ascii="Arial Narrow" w:hAnsi="Arial Narrow"/>
          <w:sz w:val="22"/>
          <w:szCs w:val="22"/>
        </w:rPr>
        <w:t>A moinha de coque metalúrgico e o coque</w:t>
      </w:r>
      <w:r w:rsidR="00775FB7">
        <w:rPr>
          <w:rFonts w:ascii="Arial Narrow" w:hAnsi="Arial Narrow"/>
          <w:sz w:val="22"/>
          <w:szCs w:val="22"/>
        </w:rPr>
        <w:t xml:space="preserve"> </w:t>
      </w:r>
      <w:r w:rsidRPr="00546EF5">
        <w:rPr>
          <w:rFonts w:ascii="Arial Narrow" w:hAnsi="Arial Narrow"/>
          <w:sz w:val="22"/>
          <w:szCs w:val="22"/>
        </w:rPr>
        <w:t>calcinado de petróleo devem possuir as características descritas abaixo:</w:t>
      </w:r>
    </w:p>
    <w:p w14:paraId="226137F1" w14:textId="77777777" w:rsidR="008C1BAB" w:rsidRDefault="008C1BAB" w:rsidP="008C1BAB">
      <w:pPr>
        <w:pStyle w:val="EstiloJosAugusto"/>
        <w:numPr>
          <w:ilvl w:val="0"/>
          <w:numId w:val="4"/>
        </w:numPr>
        <w:tabs>
          <w:tab w:val="left" w:pos="851"/>
        </w:tabs>
        <w:spacing w:before="0"/>
        <w:rPr>
          <w:rFonts w:ascii="Arial Narrow" w:hAnsi="Arial Narrow"/>
          <w:sz w:val="22"/>
          <w:szCs w:val="22"/>
        </w:rPr>
      </w:pPr>
      <w:r w:rsidRPr="00546EF5">
        <w:rPr>
          <w:rFonts w:ascii="Arial Narrow" w:hAnsi="Arial Narrow"/>
          <w:sz w:val="22"/>
          <w:szCs w:val="22"/>
        </w:rPr>
        <w:t>Resistividade elétrica máxima de 50 Ω.cm, na condição compactada;</w:t>
      </w:r>
      <w:r>
        <w:rPr>
          <w:rFonts w:ascii="Arial Narrow" w:hAnsi="Arial Narrow"/>
          <w:sz w:val="22"/>
          <w:szCs w:val="22"/>
        </w:rPr>
        <w:t xml:space="preserve"> </w:t>
      </w:r>
    </w:p>
    <w:p w14:paraId="06ABE415" w14:textId="77777777" w:rsidR="008C1BAB" w:rsidRDefault="008C1BAB" w:rsidP="008C1BAB">
      <w:pPr>
        <w:pStyle w:val="EstiloJosAugusto"/>
        <w:numPr>
          <w:ilvl w:val="0"/>
          <w:numId w:val="0"/>
        </w:numPr>
        <w:tabs>
          <w:tab w:val="left" w:pos="851"/>
        </w:tabs>
        <w:spacing w:before="0"/>
        <w:ind w:left="720" w:hanging="720"/>
        <w:rPr>
          <w:rFonts w:ascii="Arial Narrow" w:hAnsi="Arial Narrow"/>
          <w:sz w:val="22"/>
          <w:szCs w:val="22"/>
        </w:rPr>
      </w:pPr>
      <w:r>
        <w:rPr>
          <w:rFonts w:ascii="Arial Narrow" w:hAnsi="Arial Narrow"/>
          <w:sz w:val="22"/>
          <w:szCs w:val="22"/>
        </w:rPr>
        <w:tab/>
      </w:r>
      <w:r w:rsidRPr="00546EF5">
        <w:rPr>
          <w:rFonts w:ascii="Arial Narrow" w:hAnsi="Arial Narrow"/>
          <w:sz w:val="22"/>
          <w:szCs w:val="22"/>
        </w:rPr>
        <w:t>Nota: A compactação mínima de coque deve ser de 1 000 kg/m3.</w:t>
      </w:r>
    </w:p>
    <w:p w14:paraId="0B59B0B4" w14:textId="77777777" w:rsidR="008C1BAB" w:rsidRDefault="008C1BAB" w:rsidP="008C1BAB">
      <w:pPr>
        <w:pStyle w:val="EstiloJosAugusto"/>
        <w:numPr>
          <w:ilvl w:val="0"/>
          <w:numId w:val="4"/>
        </w:numPr>
        <w:tabs>
          <w:tab w:val="left" w:pos="851"/>
        </w:tabs>
        <w:spacing w:before="0"/>
        <w:rPr>
          <w:rFonts w:ascii="Arial Narrow" w:hAnsi="Arial Narrow"/>
          <w:sz w:val="22"/>
          <w:szCs w:val="22"/>
        </w:rPr>
      </w:pPr>
      <w:r w:rsidRPr="00546EF5">
        <w:rPr>
          <w:rFonts w:ascii="Arial Narrow" w:hAnsi="Arial Narrow"/>
          <w:sz w:val="22"/>
          <w:szCs w:val="22"/>
        </w:rPr>
        <w:t>Teor</w:t>
      </w:r>
      <w:r>
        <w:rPr>
          <w:rFonts w:ascii="Arial Narrow" w:hAnsi="Arial Narrow"/>
          <w:sz w:val="22"/>
          <w:szCs w:val="22"/>
        </w:rPr>
        <w:t xml:space="preserve"> </w:t>
      </w:r>
      <w:r w:rsidRPr="00546EF5">
        <w:rPr>
          <w:rFonts w:ascii="Arial Narrow" w:hAnsi="Arial Narrow"/>
          <w:sz w:val="22"/>
          <w:szCs w:val="22"/>
        </w:rPr>
        <w:t>de carbono mínimo de 75 % para o coque metalúrgico e 90 % para o coque calcinado;</w:t>
      </w:r>
    </w:p>
    <w:p w14:paraId="0ADCB047" w14:textId="77777777" w:rsidR="008C1BAB" w:rsidRDefault="008C1BAB" w:rsidP="008C1BAB">
      <w:pPr>
        <w:pStyle w:val="EstiloJosAugusto"/>
        <w:numPr>
          <w:ilvl w:val="0"/>
          <w:numId w:val="4"/>
        </w:numPr>
        <w:tabs>
          <w:tab w:val="left" w:pos="851"/>
        </w:tabs>
        <w:spacing w:before="0"/>
        <w:rPr>
          <w:rFonts w:ascii="Arial Narrow" w:hAnsi="Arial Narrow"/>
          <w:sz w:val="22"/>
          <w:szCs w:val="22"/>
        </w:rPr>
      </w:pPr>
      <w:r w:rsidRPr="00546EF5">
        <w:rPr>
          <w:rFonts w:ascii="Arial Narrow" w:hAnsi="Arial Narrow"/>
          <w:sz w:val="22"/>
          <w:szCs w:val="22"/>
        </w:rPr>
        <w:t>Umidade máxima de 5 %;</w:t>
      </w:r>
    </w:p>
    <w:p w14:paraId="4F6340D3" w14:textId="77777777" w:rsidR="008C1BAB" w:rsidRDefault="008C1BAB" w:rsidP="008C1BAB">
      <w:pPr>
        <w:pStyle w:val="EstiloJosAugusto"/>
        <w:numPr>
          <w:ilvl w:val="0"/>
          <w:numId w:val="4"/>
        </w:numPr>
        <w:tabs>
          <w:tab w:val="left" w:pos="851"/>
        </w:tabs>
        <w:spacing w:before="0"/>
        <w:rPr>
          <w:rFonts w:ascii="Arial Narrow" w:hAnsi="Arial Narrow"/>
          <w:sz w:val="22"/>
          <w:szCs w:val="22"/>
        </w:rPr>
      </w:pPr>
      <w:r w:rsidRPr="00546EF5">
        <w:rPr>
          <w:rFonts w:ascii="Arial Narrow" w:hAnsi="Arial Narrow"/>
          <w:sz w:val="22"/>
          <w:szCs w:val="22"/>
        </w:rPr>
        <w:t>Análise de peneira de (granulometria):</w:t>
      </w:r>
    </w:p>
    <w:p w14:paraId="2DBABEDD" w14:textId="77777777" w:rsidR="008C1BAB" w:rsidRDefault="008C1BAB" w:rsidP="008C1BAB">
      <w:pPr>
        <w:pStyle w:val="EstiloJosAugusto"/>
        <w:numPr>
          <w:ilvl w:val="0"/>
          <w:numId w:val="0"/>
        </w:numPr>
        <w:tabs>
          <w:tab w:val="left" w:pos="851"/>
        </w:tabs>
        <w:spacing w:before="0"/>
        <w:ind w:firstLine="567"/>
        <w:rPr>
          <w:rFonts w:ascii="Arial Narrow" w:hAnsi="Arial Narrow"/>
          <w:sz w:val="22"/>
          <w:szCs w:val="22"/>
        </w:rPr>
      </w:pPr>
      <w:r>
        <w:rPr>
          <w:rFonts w:ascii="Arial Narrow" w:hAnsi="Arial Narrow"/>
          <w:sz w:val="22"/>
          <w:szCs w:val="22"/>
        </w:rPr>
        <w:lastRenderedPageBreak/>
        <w:tab/>
      </w:r>
      <w:r w:rsidRPr="00546EF5">
        <w:rPr>
          <w:rFonts w:ascii="Arial Narrow" w:hAnsi="Arial Narrow"/>
          <w:sz w:val="22"/>
          <w:szCs w:val="22"/>
        </w:rPr>
        <w:t>-</w:t>
      </w:r>
      <w:r>
        <w:rPr>
          <w:rFonts w:ascii="Arial Narrow" w:hAnsi="Arial Narrow"/>
          <w:sz w:val="22"/>
          <w:szCs w:val="22"/>
        </w:rPr>
        <w:t xml:space="preserve"> </w:t>
      </w:r>
      <w:proofErr w:type="gramStart"/>
      <w:r w:rsidRPr="00546EF5">
        <w:rPr>
          <w:rFonts w:ascii="Arial Narrow" w:hAnsi="Arial Narrow"/>
          <w:sz w:val="22"/>
          <w:szCs w:val="22"/>
        </w:rPr>
        <w:t>100 % deve</w:t>
      </w:r>
      <w:proofErr w:type="gramEnd"/>
      <w:r w:rsidRPr="00546EF5">
        <w:rPr>
          <w:rFonts w:ascii="Arial Narrow" w:hAnsi="Arial Narrow"/>
          <w:sz w:val="22"/>
          <w:szCs w:val="22"/>
        </w:rPr>
        <w:t xml:space="preserve"> passar na peneira de 1/2”;</w:t>
      </w:r>
    </w:p>
    <w:p w14:paraId="7038E073" w14:textId="77777777" w:rsidR="008C1BAB" w:rsidRDefault="008C1BAB" w:rsidP="008C1BAB">
      <w:pPr>
        <w:pStyle w:val="EstiloJosAugusto"/>
        <w:numPr>
          <w:ilvl w:val="0"/>
          <w:numId w:val="0"/>
        </w:numPr>
        <w:tabs>
          <w:tab w:val="left" w:pos="851"/>
        </w:tabs>
        <w:spacing w:before="0"/>
        <w:ind w:firstLine="567"/>
        <w:rPr>
          <w:rFonts w:ascii="Arial Narrow" w:hAnsi="Arial Narrow"/>
          <w:sz w:val="22"/>
          <w:szCs w:val="22"/>
        </w:rPr>
      </w:pPr>
      <w:r>
        <w:rPr>
          <w:rFonts w:ascii="Arial Narrow" w:hAnsi="Arial Narrow"/>
          <w:sz w:val="22"/>
          <w:szCs w:val="22"/>
        </w:rPr>
        <w:tab/>
      </w:r>
      <w:r w:rsidRPr="00546EF5">
        <w:rPr>
          <w:rFonts w:ascii="Arial Narrow" w:hAnsi="Arial Narrow"/>
          <w:sz w:val="22"/>
          <w:szCs w:val="22"/>
        </w:rPr>
        <w:t>-</w:t>
      </w:r>
      <w:r>
        <w:rPr>
          <w:rFonts w:ascii="Arial Narrow" w:hAnsi="Arial Narrow"/>
          <w:sz w:val="22"/>
          <w:szCs w:val="22"/>
        </w:rPr>
        <w:t xml:space="preserve"> </w:t>
      </w:r>
      <w:proofErr w:type="gramStart"/>
      <w:r w:rsidRPr="00546EF5">
        <w:rPr>
          <w:rFonts w:ascii="Arial Narrow" w:hAnsi="Arial Narrow"/>
          <w:sz w:val="22"/>
          <w:szCs w:val="22"/>
        </w:rPr>
        <w:t>85 % deve</w:t>
      </w:r>
      <w:proofErr w:type="gramEnd"/>
      <w:r w:rsidRPr="00546EF5">
        <w:rPr>
          <w:rFonts w:ascii="Arial Narrow" w:hAnsi="Arial Narrow"/>
          <w:sz w:val="22"/>
          <w:szCs w:val="22"/>
        </w:rPr>
        <w:t xml:space="preserve"> passar na peneira de 3/8”.</w:t>
      </w:r>
    </w:p>
    <w:p w14:paraId="51079682" w14:textId="77777777" w:rsidR="008C1BAB" w:rsidRDefault="008C1BAB" w:rsidP="008C1BAB">
      <w:pPr>
        <w:pStyle w:val="EstiloJosAugusto"/>
        <w:numPr>
          <w:ilvl w:val="0"/>
          <w:numId w:val="0"/>
        </w:numPr>
        <w:tabs>
          <w:tab w:val="left" w:pos="851"/>
        </w:tabs>
        <w:spacing w:before="0"/>
        <w:ind w:firstLine="567"/>
        <w:rPr>
          <w:rFonts w:ascii="Arial Narrow" w:hAnsi="Arial Narrow"/>
          <w:sz w:val="22"/>
          <w:szCs w:val="22"/>
        </w:rPr>
      </w:pPr>
    </w:p>
    <w:p w14:paraId="2B25E773" w14:textId="1998DF09" w:rsidR="008C1BAB" w:rsidRDefault="008C1BAB" w:rsidP="008C1BAB">
      <w:pPr>
        <w:pStyle w:val="EstiloJosAugusto"/>
        <w:numPr>
          <w:ilvl w:val="0"/>
          <w:numId w:val="0"/>
        </w:numPr>
        <w:tabs>
          <w:tab w:val="left" w:pos="851"/>
        </w:tabs>
        <w:spacing w:before="0"/>
        <w:ind w:firstLine="567"/>
        <w:rPr>
          <w:rFonts w:ascii="Arial Narrow" w:hAnsi="Arial Narrow"/>
          <w:sz w:val="22"/>
          <w:szCs w:val="22"/>
        </w:rPr>
      </w:pPr>
      <w:r>
        <w:rPr>
          <w:rFonts w:ascii="Arial Narrow" w:hAnsi="Arial Narrow"/>
          <w:sz w:val="22"/>
          <w:szCs w:val="22"/>
        </w:rPr>
        <w:t>Obs. A</w:t>
      </w:r>
      <w:r w:rsidRPr="00237047">
        <w:rPr>
          <w:rFonts w:ascii="Arial Narrow" w:hAnsi="Arial Narrow"/>
          <w:sz w:val="22"/>
          <w:szCs w:val="22"/>
        </w:rPr>
        <w:t xml:space="preserve">s </w:t>
      </w:r>
      <w:r>
        <w:rPr>
          <w:rFonts w:ascii="Arial Narrow" w:hAnsi="Arial Narrow"/>
          <w:sz w:val="22"/>
          <w:szCs w:val="22"/>
        </w:rPr>
        <w:t xml:space="preserve">informações apresentadas acima, representam as </w:t>
      </w:r>
      <w:r w:rsidRPr="00237047">
        <w:rPr>
          <w:rFonts w:ascii="Arial Narrow" w:hAnsi="Arial Narrow"/>
          <w:sz w:val="22"/>
          <w:szCs w:val="22"/>
        </w:rPr>
        <w:t>condições mínimas do material, podendo ser utilizado materiais de melhor qualidade a critério da CONTRATADA</w:t>
      </w:r>
      <w:r w:rsidR="00F736E8">
        <w:rPr>
          <w:rFonts w:ascii="Arial Narrow" w:hAnsi="Arial Narrow"/>
          <w:sz w:val="22"/>
          <w:szCs w:val="22"/>
        </w:rPr>
        <w:t>, mediante apresentação prévia à Potigás</w:t>
      </w:r>
      <w:r>
        <w:rPr>
          <w:rFonts w:ascii="Arial Narrow" w:hAnsi="Arial Narrow"/>
          <w:sz w:val="22"/>
          <w:szCs w:val="22"/>
        </w:rPr>
        <w:t>.</w:t>
      </w:r>
    </w:p>
    <w:p w14:paraId="56722FDD" w14:textId="77777777" w:rsidR="005712F4" w:rsidRDefault="005712F4" w:rsidP="00E973A9">
      <w:pPr>
        <w:pStyle w:val="EstiloJosAugusto"/>
        <w:numPr>
          <w:ilvl w:val="0"/>
          <w:numId w:val="0"/>
        </w:numPr>
        <w:tabs>
          <w:tab w:val="left" w:pos="851"/>
        </w:tabs>
        <w:spacing w:before="0"/>
        <w:ind w:firstLine="567"/>
        <w:rPr>
          <w:rFonts w:ascii="Arial Narrow" w:hAnsi="Arial Narrow"/>
          <w:sz w:val="22"/>
          <w:szCs w:val="22"/>
        </w:rPr>
      </w:pPr>
    </w:p>
    <w:p w14:paraId="2295B2BC" w14:textId="17E49FAE" w:rsidR="002A54AC" w:rsidRPr="00682695" w:rsidRDefault="002A54AC" w:rsidP="006B1D5F">
      <w:pPr>
        <w:pStyle w:val="EstiloJosAugusto"/>
        <w:tabs>
          <w:tab w:val="clear" w:pos="720"/>
          <w:tab w:val="left" w:pos="426"/>
        </w:tabs>
        <w:spacing w:before="0"/>
        <w:ind w:left="0" w:firstLine="0"/>
        <w:rPr>
          <w:rFonts w:ascii="Arial Narrow" w:hAnsi="Arial Narrow"/>
          <w:b/>
          <w:sz w:val="22"/>
          <w:szCs w:val="22"/>
          <w:u w:val="single"/>
        </w:rPr>
      </w:pPr>
      <w:bookmarkStart w:id="5" w:name="_Ref13128478"/>
      <w:r w:rsidRPr="00F932CC">
        <w:rPr>
          <w:rFonts w:ascii="Arial Narrow" w:hAnsi="Arial Narrow"/>
          <w:b/>
          <w:sz w:val="22"/>
          <w:szCs w:val="22"/>
          <w:u w:val="single"/>
        </w:rPr>
        <w:t>INTERLIGAR RETIFICADOR À TUBULAÇÃO</w:t>
      </w:r>
      <w:bookmarkEnd w:id="5"/>
      <w:r w:rsidR="00876357">
        <w:rPr>
          <w:rFonts w:ascii="Arial Narrow" w:hAnsi="Arial Narrow"/>
          <w:b/>
          <w:sz w:val="22"/>
          <w:szCs w:val="22"/>
          <w:u w:val="single"/>
        </w:rPr>
        <w:t xml:space="preserve"> E</w:t>
      </w:r>
      <w:r w:rsidR="004E4A65">
        <w:rPr>
          <w:rFonts w:ascii="Arial Narrow" w:hAnsi="Arial Narrow"/>
          <w:b/>
          <w:sz w:val="22"/>
          <w:szCs w:val="22"/>
          <w:u w:val="single"/>
        </w:rPr>
        <w:t xml:space="preserve"> À</w:t>
      </w:r>
      <w:r w:rsidR="00876357">
        <w:rPr>
          <w:rFonts w:ascii="Arial Narrow" w:hAnsi="Arial Narrow"/>
          <w:b/>
          <w:sz w:val="22"/>
          <w:szCs w:val="22"/>
          <w:u w:val="single"/>
        </w:rPr>
        <w:t xml:space="preserve"> LEITO DE ANODOS</w:t>
      </w:r>
    </w:p>
    <w:p w14:paraId="31B2B69D" w14:textId="77777777" w:rsidR="00EA3570" w:rsidRDefault="00EA3570" w:rsidP="00EA3570">
      <w:pPr>
        <w:pStyle w:val="EstiloJosAugusto"/>
        <w:numPr>
          <w:ilvl w:val="0"/>
          <w:numId w:val="0"/>
        </w:numPr>
        <w:spacing w:before="0"/>
        <w:ind w:left="426"/>
        <w:rPr>
          <w:rFonts w:ascii="Arial Narrow" w:hAnsi="Arial Narrow"/>
          <w:sz w:val="22"/>
          <w:szCs w:val="22"/>
          <w:u w:val="single"/>
        </w:rPr>
      </w:pPr>
    </w:p>
    <w:p w14:paraId="77A4EDEB" w14:textId="7191C3D2" w:rsidR="004E4A65" w:rsidRDefault="00E33C6E" w:rsidP="00F11232">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A CONTRATADA deverá </w:t>
      </w:r>
      <w:r w:rsidR="004E4A65">
        <w:rPr>
          <w:rFonts w:ascii="Arial Narrow" w:hAnsi="Arial Narrow"/>
          <w:sz w:val="22"/>
          <w:szCs w:val="22"/>
        </w:rPr>
        <w:t xml:space="preserve">construir 02 (duas) caixas </w:t>
      </w:r>
      <w:r w:rsidR="007969E4">
        <w:rPr>
          <w:rFonts w:ascii="Arial Narrow" w:hAnsi="Arial Narrow"/>
          <w:sz w:val="22"/>
          <w:szCs w:val="22"/>
        </w:rPr>
        <w:t xml:space="preserve">de interligação </w:t>
      </w:r>
      <w:r w:rsidR="004E4A65">
        <w:rPr>
          <w:rFonts w:ascii="Arial Narrow" w:hAnsi="Arial Narrow"/>
          <w:sz w:val="22"/>
          <w:szCs w:val="22"/>
        </w:rPr>
        <w:t>de alvenaria</w:t>
      </w:r>
      <w:r w:rsidR="005F4A8A">
        <w:rPr>
          <w:rFonts w:ascii="Arial Narrow" w:hAnsi="Arial Narrow"/>
          <w:sz w:val="22"/>
          <w:szCs w:val="22"/>
        </w:rPr>
        <w:t>, nivelada com piso</w:t>
      </w:r>
      <w:r w:rsidR="004E4A65">
        <w:rPr>
          <w:rFonts w:ascii="Arial Narrow" w:hAnsi="Arial Narrow"/>
          <w:sz w:val="22"/>
          <w:szCs w:val="22"/>
        </w:rPr>
        <w:t>, para realizar as interligações entre o retificador com o leito de anodos e entre o retificador e a tubulação</w:t>
      </w:r>
      <w:r w:rsidR="00F11232">
        <w:rPr>
          <w:rFonts w:ascii="Arial Narrow" w:hAnsi="Arial Narrow"/>
          <w:sz w:val="22"/>
          <w:szCs w:val="22"/>
        </w:rPr>
        <w:t xml:space="preserve">, dotadas com </w:t>
      </w:r>
      <w:r w:rsidR="007969E4" w:rsidRPr="00F11232">
        <w:rPr>
          <w:rFonts w:ascii="Arial Narrow" w:hAnsi="Arial Narrow"/>
          <w:sz w:val="22"/>
          <w:szCs w:val="22"/>
        </w:rPr>
        <w:t xml:space="preserve">barra de cobre </w:t>
      </w:r>
      <w:r w:rsidR="00F11232">
        <w:rPr>
          <w:rFonts w:ascii="Arial Narrow" w:hAnsi="Arial Narrow"/>
          <w:sz w:val="22"/>
          <w:szCs w:val="22"/>
        </w:rPr>
        <w:t xml:space="preserve">(barra de interligação) </w:t>
      </w:r>
      <w:r w:rsidR="007969E4" w:rsidRPr="00F11232">
        <w:rPr>
          <w:rFonts w:ascii="Arial Narrow" w:hAnsi="Arial Narrow"/>
          <w:sz w:val="22"/>
          <w:szCs w:val="22"/>
        </w:rPr>
        <w:t>para interligação elétrica dos sistemas;</w:t>
      </w:r>
    </w:p>
    <w:p w14:paraId="49CDCCE5" w14:textId="3143E342" w:rsidR="00AC2D40" w:rsidRDefault="00AC2D40"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A caixa de alvenaria de possuir as seguintes dimensões 40 x 40 x 40cm (</w:t>
      </w:r>
      <w:proofErr w:type="spellStart"/>
      <w:r>
        <w:rPr>
          <w:rFonts w:ascii="Arial Narrow" w:hAnsi="Arial Narrow"/>
          <w:sz w:val="22"/>
          <w:szCs w:val="22"/>
        </w:rPr>
        <w:t>LxHxP</w:t>
      </w:r>
      <w:proofErr w:type="spellEnd"/>
      <w:r>
        <w:rPr>
          <w:rFonts w:ascii="Arial Narrow" w:hAnsi="Arial Narrow"/>
          <w:sz w:val="22"/>
          <w:szCs w:val="22"/>
        </w:rPr>
        <w:t>);</w:t>
      </w:r>
    </w:p>
    <w:p w14:paraId="719A2015" w14:textId="293DFADE" w:rsidR="004B6A4B" w:rsidRPr="007B51EE" w:rsidRDefault="004B6A4B"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7B51EE">
        <w:rPr>
          <w:rFonts w:ascii="Arial Narrow" w:hAnsi="Arial Narrow"/>
          <w:sz w:val="22"/>
          <w:szCs w:val="22"/>
        </w:rPr>
        <w:t xml:space="preserve">O retificador deve ser interligado à barra de interligação, localizada na caixa de interligação, através de </w:t>
      </w:r>
      <w:r w:rsidR="007B51EE" w:rsidRPr="007B51EE">
        <w:rPr>
          <w:rFonts w:ascii="Arial Narrow" w:hAnsi="Arial Narrow"/>
          <w:sz w:val="22"/>
          <w:szCs w:val="22"/>
        </w:rPr>
        <w:t>condutores adequados, conforme especificação.</w:t>
      </w:r>
      <w:r w:rsidR="007B51EE">
        <w:rPr>
          <w:rFonts w:ascii="Arial Narrow" w:hAnsi="Arial Narrow"/>
          <w:sz w:val="22"/>
          <w:szCs w:val="22"/>
        </w:rPr>
        <w:t xml:space="preserve"> </w:t>
      </w:r>
      <w:r w:rsidRPr="007B51EE">
        <w:rPr>
          <w:rFonts w:ascii="Arial Narrow" w:hAnsi="Arial Narrow"/>
          <w:sz w:val="22"/>
          <w:szCs w:val="22"/>
        </w:rPr>
        <w:t xml:space="preserve">Por sua vez, a barra de interligação deve ser interligada </w:t>
      </w:r>
      <w:r w:rsidR="007969E4">
        <w:rPr>
          <w:rFonts w:ascii="Arial Narrow" w:hAnsi="Arial Narrow"/>
          <w:sz w:val="22"/>
          <w:szCs w:val="22"/>
        </w:rPr>
        <w:t>ao leito de anodos. O mesmo deve ocorrer para interligação do retificado à tubulação</w:t>
      </w:r>
      <w:r w:rsidRPr="007B51EE">
        <w:rPr>
          <w:rFonts w:ascii="Arial Narrow" w:hAnsi="Arial Narrow"/>
          <w:sz w:val="22"/>
          <w:szCs w:val="22"/>
        </w:rPr>
        <w:t>;</w:t>
      </w:r>
    </w:p>
    <w:p w14:paraId="13692B12" w14:textId="304CED28" w:rsidR="001F0D8A" w:rsidRDefault="007969E4"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Cada </w:t>
      </w:r>
      <w:r w:rsidR="001F0D8A">
        <w:rPr>
          <w:rFonts w:ascii="Arial Narrow" w:hAnsi="Arial Narrow"/>
          <w:sz w:val="22"/>
          <w:szCs w:val="22"/>
        </w:rPr>
        <w:t>caixa de interligaç</w:t>
      </w:r>
      <w:r w:rsidR="004B6A4B">
        <w:rPr>
          <w:rFonts w:ascii="Arial Narrow" w:hAnsi="Arial Narrow"/>
          <w:sz w:val="22"/>
          <w:szCs w:val="22"/>
        </w:rPr>
        <w:t>ão</w:t>
      </w:r>
      <w:r w:rsidR="001F0D8A">
        <w:rPr>
          <w:rFonts w:ascii="Arial Narrow" w:hAnsi="Arial Narrow"/>
          <w:sz w:val="22"/>
          <w:szCs w:val="22"/>
        </w:rPr>
        <w:t xml:space="preserve"> </w:t>
      </w:r>
      <w:r w:rsidR="004B6A4B">
        <w:rPr>
          <w:rFonts w:ascii="Arial Narrow" w:hAnsi="Arial Narrow"/>
          <w:sz w:val="22"/>
          <w:szCs w:val="22"/>
        </w:rPr>
        <w:t>deve</w:t>
      </w:r>
      <w:r w:rsidR="001F0D8A">
        <w:rPr>
          <w:rFonts w:ascii="Arial Narrow" w:hAnsi="Arial Narrow"/>
          <w:sz w:val="22"/>
          <w:szCs w:val="22"/>
        </w:rPr>
        <w:t xml:space="preserve"> </w:t>
      </w:r>
      <w:r w:rsidR="004B6A4B">
        <w:rPr>
          <w:rFonts w:ascii="Arial Narrow" w:hAnsi="Arial Narrow"/>
          <w:sz w:val="22"/>
          <w:szCs w:val="22"/>
        </w:rPr>
        <w:t xml:space="preserve">possuir </w:t>
      </w:r>
      <w:r w:rsidR="001F0D8A">
        <w:rPr>
          <w:rFonts w:ascii="Arial Narrow" w:hAnsi="Arial Narrow"/>
          <w:sz w:val="22"/>
          <w:szCs w:val="22"/>
        </w:rPr>
        <w:t xml:space="preserve">uma barra de cobre isolada, com disponibilidade para </w:t>
      </w:r>
      <w:r>
        <w:rPr>
          <w:rFonts w:ascii="Arial Narrow" w:hAnsi="Arial Narrow"/>
          <w:sz w:val="22"/>
          <w:szCs w:val="22"/>
        </w:rPr>
        <w:t>06</w:t>
      </w:r>
      <w:r w:rsidR="001F0D8A">
        <w:rPr>
          <w:rFonts w:ascii="Arial Narrow" w:hAnsi="Arial Narrow"/>
          <w:sz w:val="22"/>
          <w:szCs w:val="22"/>
        </w:rPr>
        <w:t xml:space="preserve"> (</w:t>
      </w:r>
      <w:r>
        <w:rPr>
          <w:rFonts w:ascii="Arial Narrow" w:hAnsi="Arial Narrow"/>
          <w:sz w:val="22"/>
          <w:szCs w:val="22"/>
        </w:rPr>
        <w:t>seis</w:t>
      </w:r>
      <w:r w:rsidR="001F0D8A">
        <w:rPr>
          <w:rFonts w:ascii="Arial Narrow" w:hAnsi="Arial Narrow"/>
          <w:sz w:val="22"/>
          <w:szCs w:val="22"/>
        </w:rPr>
        <w:t>) ligaç</w:t>
      </w:r>
      <w:r w:rsidR="004B6A4B">
        <w:rPr>
          <w:rFonts w:ascii="Arial Narrow" w:hAnsi="Arial Narrow"/>
          <w:sz w:val="22"/>
          <w:szCs w:val="22"/>
        </w:rPr>
        <w:t>ões</w:t>
      </w:r>
      <w:r w:rsidR="00630A4D">
        <w:rPr>
          <w:rFonts w:ascii="Arial Narrow" w:hAnsi="Arial Narrow"/>
          <w:sz w:val="22"/>
          <w:szCs w:val="22"/>
        </w:rPr>
        <w:t>;</w:t>
      </w:r>
    </w:p>
    <w:p w14:paraId="192B03C0" w14:textId="587C09F9" w:rsidR="00960EEB" w:rsidRDefault="00960EEB"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As emendas de cabos elétricos devem ser evitadas, </w:t>
      </w:r>
      <w:r w:rsidRPr="002E2B39">
        <w:rPr>
          <w:rFonts w:ascii="Arial Narrow" w:hAnsi="Arial Narrow"/>
          <w:sz w:val="22"/>
          <w:szCs w:val="22"/>
        </w:rPr>
        <w:t>e caso as emendas sejam imprescindíveis</w:t>
      </w:r>
      <w:r>
        <w:rPr>
          <w:rFonts w:ascii="Arial Narrow" w:hAnsi="Arial Narrow"/>
          <w:sz w:val="22"/>
          <w:szCs w:val="22"/>
        </w:rPr>
        <w:t>,</w:t>
      </w:r>
      <w:r w:rsidRPr="002E2B39">
        <w:rPr>
          <w:rFonts w:ascii="Arial Narrow" w:hAnsi="Arial Narrow"/>
          <w:sz w:val="22"/>
          <w:szCs w:val="22"/>
        </w:rPr>
        <w:t xml:space="preserve"> </w:t>
      </w:r>
      <w:r>
        <w:rPr>
          <w:rFonts w:ascii="Arial Narrow" w:hAnsi="Arial Narrow"/>
          <w:sz w:val="22"/>
          <w:szCs w:val="22"/>
        </w:rPr>
        <w:t xml:space="preserve">devem ser </w:t>
      </w:r>
      <w:r w:rsidR="00F832CF">
        <w:rPr>
          <w:rFonts w:ascii="Arial Narrow" w:hAnsi="Arial Narrow"/>
          <w:sz w:val="22"/>
          <w:szCs w:val="22"/>
        </w:rPr>
        <w:t>protegidas</w:t>
      </w:r>
      <w:r>
        <w:rPr>
          <w:rFonts w:ascii="Arial Narrow" w:hAnsi="Arial Narrow"/>
          <w:sz w:val="22"/>
          <w:szCs w:val="22"/>
        </w:rPr>
        <w:t xml:space="preserve"> com Muflas;</w:t>
      </w:r>
    </w:p>
    <w:p w14:paraId="223BAAD4" w14:textId="6FA54387" w:rsidR="00960EEB" w:rsidRDefault="00960EEB"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Todas as interligações devem ser protegidas dos efeitos do ambiente através de Muflas</w:t>
      </w:r>
      <w:r w:rsidR="00C21254">
        <w:rPr>
          <w:rFonts w:ascii="Arial Narrow" w:hAnsi="Arial Narrow"/>
          <w:sz w:val="22"/>
          <w:szCs w:val="22"/>
        </w:rPr>
        <w:t xml:space="preserve">, conforme </w:t>
      </w:r>
      <w:r w:rsidR="00C21254">
        <w:rPr>
          <w:rFonts w:ascii="Arial Narrow" w:hAnsi="Arial Narrow"/>
          <w:sz w:val="22"/>
          <w:szCs w:val="22"/>
        </w:rPr>
        <w:fldChar w:fldCharType="begin"/>
      </w:r>
      <w:r w:rsidR="00C21254">
        <w:rPr>
          <w:rFonts w:ascii="Arial Narrow" w:hAnsi="Arial Narrow"/>
          <w:sz w:val="22"/>
          <w:szCs w:val="22"/>
        </w:rPr>
        <w:instrText xml:space="preserve"> REF _Ref45375099 \h  \* MERGEFORMAT </w:instrText>
      </w:r>
      <w:r w:rsidR="00C21254">
        <w:rPr>
          <w:rFonts w:ascii="Arial Narrow" w:hAnsi="Arial Narrow"/>
          <w:sz w:val="22"/>
          <w:szCs w:val="22"/>
        </w:rPr>
      </w:r>
      <w:r w:rsidR="00C21254">
        <w:rPr>
          <w:rFonts w:ascii="Arial Narrow" w:hAnsi="Arial Narrow"/>
          <w:sz w:val="22"/>
          <w:szCs w:val="22"/>
        </w:rPr>
        <w:fldChar w:fldCharType="separate"/>
      </w:r>
      <w:r w:rsidR="005F4A8A" w:rsidRPr="005F4A8A">
        <w:rPr>
          <w:rFonts w:ascii="Arial Narrow" w:hAnsi="Arial Narrow"/>
          <w:sz w:val="22"/>
          <w:szCs w:val="22"/>
        </w:rPr>
        <w:t>Figura 2</w:t>
      </w:r>
      <w:r w:rsidR="00C21254">
        <w:rPr>
          <w:rFonts w:ascii="Arial Narrow" w:hAnsi="Arial Narrow"/>
          <w:sz w:val="22"/>
          <w:szCs w:val="22"/>
        </w:rPr>
        <w:fldChar w:fldCharType="end"/>
      </w:r>
      <w:r>
        <w:rPr>
          <w:rFonts w:ascii="Arial Narrow" w:hAnsi="Arial Narrow"/>
          <w:sz w:val="22"/>
          <w:szCs w:val="22"/>
        </w:rPr>
        <w:t>;</w:t>
      </w:r>
    </w:p>
    <w:p w14:paraId="3A8A6755" w14:textId="370E450F" w:rsidR="00BB703D" w:rsidRDefault="00BB703D"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Deverá ser prevista o encaminhamento do Retificador à caixa de interligação, </w:t>
      </w:r>
      <w:r w:rsidR="000E0351">
        <w:rPr>
          <w:rFonts w:ascii="Arial Narrow" w:hAnsi="Arial Narrow"/>
          <w:sz w:val="22"/>
          <w:szCs w:val="22"/>
        </w:rPr>
        <w:t>utilizando condutores adequados, conforme especificação, lançados em eletr</w:t>
      </w:r>
      <w:r w:rsidR="00CB692E">
        <w:rPr>
          <w:rFonts w:ascii="Arial Narrow" w:hAnsi="Arial Narrow"/>
          <w:sz w:val="22"/>
          <w:szCs w:val="22"/>
        </w:rPr>
        <w:t>odutos rígidos de aço carbono do tipo</w:t>
      </w:r>
      <w:r w:rsidR="000E0351">
        <w:rPr>
          <w:rFonts w:ascii="Arial Narrow" w:hAnsi="Arial Narrow"/>
          <w:sz w:val="22"/>
          <w:szCs w:val="22"/>
        </w:rPr>
        <w:t xml:space="preserve"> classe pesada</w:t>
      </w:r>
      <w:r w:rsidR="007969E4">
        <w:rPr>
          <w:rFonts w:ascii="Arial Narrow" w:hAnsi="Arial Narrow"/>
          <w:sz w:val="22"/>
          <w:szCs w:val="22"/>
        </w:rPr>
        <w:t>;</w:t>
      </w:r>
      <w:r w:rsidR="00E044D3">
        <w:rPr>
          <w:rFonts w:ascii="Arial Narrow" w:hAnsi="Arial Narrow"/>
          <w:sz w:val="22"/>
          <w:szCs w:val="22"/>
        </w:rPr>
        <w:t xml:space="preserve"> </w:t>
      </w:r>
    </w:p>
    <w:p w14:paraId="50F2B1D0" w14:textId="4F335961" w:rsidR="00F11232" w:rsidRDefault="00F11232" w:rsidP="00F11232">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A interligação</w:t>
      </w:r>
      <w:r w:rsidR="00851ED3">
        <w:rPr>
          <w:rFonts w:ascii="Arial Narrow" w:hAnsi="Arial Narrow"/>
          <w:sz w:val="22"/>
          <w:szCs w:val="22"/>
        </w:rPr>
        <w:t xml:space="preserve"> elétrica</w:t>
      </w:r>
      <w:r>
        <w:rPr>
          <w:rFonts w:ascii="Arial Narrow" w:hAnsi="Arial Narrow"/>
          <w:sz w:val="22"/>
          <w:szCs w:val="22"/>
        </w:rPr>
        <w:t xml:space="preserve"> entre o retificador e a caixa de interligação do leito de anodos deve ser realizada através de 02 (dois) condutores </w:t>
      </w:r>
      <w:r w:rsidRPr="00D7137E">
        <w:rPr>
          <w:rFonts w:ascii="Arial Narrow" w:hAnsi="Arial Narrow"/>
          <w:sz w:val="22"/>
          <w:szCs w:val="22"/>
        </w:rPr>
        <w:t>elétrico</w:t>
      </w:r>
      <w:r>
        <w:rPr>
          <w:rFonts w:ascii="Arial Narrow" w:hAnsi="Arial Narrow"/>
          <w:sz w:val="22"/>
          <w:szCs w:val="22"/>
        </w:rPr>
        <w:t>s</w:t>
      </w:r>
      <w:r w:rsidRPr="00D7137E">
        <w:rPr>
          <w:rFonts w:ascii="Arial Narrow" w:hAnsi="Arial Narrow"/>
          <w:sz w:val="22"/>
          <w:szCs w:val="22"/>
        </w:rPr>
        <w:t xml:space="preserve"> singelo</w:t>
      </w:r>
      <w:r>
        <w:rPr>
          <w:rFonts w:ascii="Arial Narrow" w:hAnsi="Arial Narrow"/>
          <w:sz w:val="22"/>
          <w:szCs w:val="22"/>
        </w:rPr>
        <w:t xml:space="preserve">s distintos, lançados em eletroduto, tal medida deverá ser adotada como forma de evitar a descontinuidade da proteção dos gasodutos. O mesmo deve ocorrer na interligação </w:t>
      </w:r>
      <w:r w:rsidR="00851ED3">
        <w:rPr>
          <w:rFonts w:ascii="Arial Narrow" w:hAnsi="Arial Narrow"/>
          <w:sz w:val="22"/>
          <w:szCs w:val="22"/>
        </w:rPr>
        <w:t xml:space="preserve">elétrica </w:t>
      </w:r>
      <w:r>
        <w:rPr>
          <w:rFonts w:ascii="Arial Narrow" w:hAnsi="Arial Narrow"/>
          <w:sz w:val="22"/>
          <w:szCs w:val="22"/>
        </w:rPr>
        <w:t>entre o retificador e a caixa de interligação da tubulação;</w:t>
      </w:r>
    </w:p>
    <w:p w14:paraId="099C5DA5" w14:textId="77777777" w:rsidR="00F11232" w:rsidRDefault="00F11232" w:rsidP="00F11232">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Os eletrodutos utilizados nas partes enterradas devem ser do tipo PVC rígido de 2”;</w:t>
      </w:r>
    </w:p>
    <w:p w14:paraId="4EC137B1" w14:textId="77777777" w:rsidR="00F11232" w:rsidRPr="00775FB7" w:rsidRDefault="00F11232" w:rsidP="00F11232">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Os eletrodutos </w:t>
      </w:r>
      <w:r w:rsidRPr="00775FB7">
        <w:rPr>
          <w:rFonts w:ascii="Arial Narrow" w:hAnsi="Arial Narrow"/>
          <w:sz w:val="22"/>
          <w:szCs w:val="22"/>
        </w:rPr>
        <w:t>aparentes devem ser rígidos em aço carbono do tipo classe pesada;</w:t>
      </w:r>
    </w:p>
    <w:p w14:paraId="65825658" w14:textId="0FFE7BFC" w:rsidR="00F11232" w:rsidRPr="00775FB7" w:rsidRDefault="00F11232" w:rsidP="00F11232">
      <w:pPr>
        <w:pStyle w:val="EstiloJosAugusto"/>
        <w:numPr>
          <w:ilvl w:val="2"/>
          <w:numId w:val="2"/>
        </w:numPr>
        <w:tabs>
          <w:tab w:val="clear" w:pos="720"/>
          <w:tab w:val="left" w:pos="1134"/>
        </w:tabs>
        <w:spacing w:before="0"/>
        <w:ind w:left="0" w:firstLine="0"/>
        <w:rPr>
          <w:rFonts w:ascii="Arial Narrow" w:hAnsi="Arial Narrow"/>
          <w:sz w:val="22"/>
          <w:szCs w:val="22"/>
        </w:rPr>
      </w:pPr>
      <w:r w:rsidRPr="00775FB7">
        <w:rPr>
          <w:rFonts w:ascii="Arial Narrow" w:hAnsi="Arial Narrow"/>
          <w:sz w:val="22"/>
          <w:szCs w:val="22"/>
        </w:rPr>
        <w:t xml:space="preserve">Estima-se a utilização de </w:t>
      </w:r>
      <w:r w:rsidR="00D75039" w:rsidRPr="00775FB7">
        <w:rPr>
          <w:rFonts w:ascii="Arial Narrow" w:hAnsi="Arial Narrow"/>
          <w:sz w:val="22"/>
          <w:szCs w:val="22"/>
        </w:rPr>
        <w:t>30</w:t>
      </w:r>
      <w:r w:rsidRPr="00775FB7">
        <w:rPr>
          <w:rFonts w:ascii="Arial Narrow" w:hAnsi="Arial Narrow"/>
          <w:sz w:val="22"/>
          <w:szCs w:val="22"/>
        </w:rPr>
        <w:t xml:space="preserve"> metros de cabos para interligação do retificador às caixas de interligação;</w:t>
      </w:r>
    </w:p>
    <w:p w14:paraId="54374E07" w14:textId="77777777" w:rsidR="00F11232" w:rsidRDefault="00F11232" w:rsidP="00F11232">
      <w:pPr>
        <w:pStyle w:val="EstiloJosAugusto"/>
        <w:numPr>
          <w:ilvl w:val="2"/>
          <w:numId w:val="2"/>
        </w:numPr>
        <w:tabs>
          <w:tab w:val="clear" w:pos="720"/>
          <w:tab w:val="left" w:pos="1134"/>
        </w:tabs>
        <w:spacing w:before="0"/>
        <w:ind w:left="0" w:firstLine="0"/>
        <w:rPr>
          <w:rFonts w:ascii="Arial Narrow" w:hAnsi="Arial Narrow"/>
          <w:sz w:val="22"/>
          <w:szCs w:val="22"/>
        </w:rPr>
      </w:pPr>
      <w:r w:rsidRPr="00775FB7">
        <w:rPr>
          <w:rFonts w:ascii="Arial Narrow" w:hAnsi="Arial Narrow"/>
          <w:sz w:val="22"/>
          <w:szCs w:val="22"/>
        </w:rPr>
        <w:t>Os condutores devem ser de cobre eletrolítico</w:t>
      </w:r>
      <w:r w:rsidRPr="00D7137E">
        <w:rPr>
          <w:rFonts w:ascii="Arial Narrow" w:hAnsi="Arial Narrow"/>
          <w:sz w:val="22"/>
          <w:szCs w:val="22"/>
        </w:rPr>
        <w:t xml:space="preserve"> recozido, têmpera mole, classe 600V, com isolamento de HMWPE (polietileno de alto peso molecular conforme ASTM D1248, tipo I, classe </w:t>
      </w:r>
      <w:r>
        <w:rPr>
          <w:rFonts w:ascii="Arial Narrow" w:hAnsi="Arial Narrow"/>
          <w:sz w:val="22"/>
          <w:szCs w:val="22"/>
        </w:rPr>
        <w:t>C</w:t>
      </w:r>
      <w:r w:rsidRPr="00D7137E">
        <w:rPr>
          <w:rFonts w:ascii="Arial Narrow" w:hAnsi="Arial Narrow"/>
          <w:sz w:val="22"/>
          <w:szCs w:val="22"/>
        </w:rPr>
        <w:t>, grau 5, seção 16mm²;</w:t>
      </w:r>
    </w:p>
    <w:p w14:paraId="41BF4474" w14:textId="650DF6AC" w:rsidR="005F4A8A" w:rsidRDefault="005F4A8A" w:rsidP="00F11232">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Ao final, deverá ser realizado um piso, nivelado, sem desníveis e obstáculos, mantendo o acesso livre as caixas de interligação.</w:t>
      </w:r>
    </w:p>
    <w:p w14:paraId="63BD1387" w14:textId="49B1E177" w:rsidR="00B60762" w:rsidRPr="007028F8" w:rsidRDefault="00B60762" w:rsidP="007028F8">
      <w:pPr>
        <w:pStyle w:val="EstiloJosAugusto"/>
        <w:numPr>
          <w:ilvl w:val="2"/>
          <w:numId w:val="2"/>
        </w:numPr>
        <w:tabs>
          <w:tab w:val="clear" w:pos="720"/>
          <w:tab w:val="left" w:pos="1134"/>
        </w:tabs>
        <w:spacing w:before="0"/>
        <w:ind w:left="0" w:firstLine="0"/>
        <w:rPr>
          <w:rFonts w:ascii="Arial Narrow" w:hAnsi="Arial Narrow"/>
          <w:sz w:val="22"/>
          <w:szCs w:val="22"/>
        </w:rPr>
      </w:pPr>
      <w:r w:rsidRPr="007028F8">
        <w:rPr>
          <w:rFonts w:ascii="Arial Narrow" w:hAnsi="Arial Narrow"/>
          <w:sz w:val="22"/>
          <w:szCs w:val="22"/>
        </w:rPr>
        <w:t xml:space="preserve">O piso deve ser pintado na cor Verde-Segurança </w:t>
      </w:r>
      <w:r w:rsidR="007028F8" w:rsidRPr="007028F8">
        <w:rPr>
          <w:rFonts w:ascii="Arial Narrow" w:hAnsi="Arial Narrow"/>
          <w:sz w:val="22"/>
          <w:szCs w:val="22"/>
        </w:rPr>
        <w:t xml:space="preserve">(Munsell 10GY 6/6) e as tampas das caixas de interligação em Amarelo-Segurança (Munsell 5Y 8/12) e letras em </w:t>
      </w:r>
      <w:r w:rsidR="007028F8">
        <w:rPr>
          <w:rFonts w:ascii="Arial Narrow" w:hAnsi="Arial Narrow"/>
          <w:sz w:val="22"/>
          <w:szCs w:val="22"/>
        </w:rPr>
        <w:t>P</w:t>
      </w:r>
      <w:r w:rsidR="007028F8" w:rsidRPr="007028F8">
        <w:rPr>
          <w:rFonts w:ascii="Arial Narrow" w:hAnsi="Arial Narrow"/>
          <w:sz w:val="22"/>
          <w:szCs w:val="22"/>
        </w:rPr>
        <w:t>reto com os dizeres</w:t>
      </w:r>
      <w:r w:rsidR="007028F8">
        <w:rPr>
          <w:rFonts w:ascii="Arial Narrow" w:hAnsi="Arial Narrow"/>
          <w:sz w:val="22"/>
          <w:szCs w:val="22"/>
        </w:rPr>
        <w:t xml:space="preserve"> </w:t>
      </w:r>
      <w:r w:rsidR="007028F8" w:rsidRPr="007028F8">
        <w:rPr>
          <w:rFonts w:ascii="Arial Narrow" w:hAnsi="Arial Narrow"/>
          <w:sz w:val="22"/>
          <w:szCs w:val="22"/>
        </w:rPr>
        <w:t>Leito de Anodos</w:t>
      </w:r>
      <w:r w:rsidR="007028F8">
        <w:rPr>
          <w:rFonts w:ascii="Arial Narrow" w:hAnsi="Arial Narrow"/>
          <w:sz w:val="22"/>
          <w:szCs w:val="22"/>
        </w:rPr>
        <w:t xml:space="preserve"> e Tubulação</w:t>
      </w:r>
      <w:r w:rsidR="007028F8" w:rsidRPr="007028F8">
        <w:rPr>
          <w:rFonts w:ascii="Arial Narrow" w:hAnsi="Arial Narrow"/>
          <w:sz w:val="22"/>
          <w:szCs w:val="22"/>
        </w:rPr>
        <w:t>;</w:t>
      </w:r>
    </w:p>
    <w:tbl>
      <w:tblPr>
        <w:tblStyle w:val="Tabelacomgrade"/>
        <w:tblW w:w="0" w:type="auto"/>
        <w:tblLook w:val="04A0" w:firstRow="1" w:lastRow="0" w:firstColumn="1" w:lastColumn="0" w:noHBand="0" w:noVBand="1"/>
      </w:tblPr>
      <w:tblGrid>
        <w:gridCol w:w="4984"/>
        <w:gridCol w:w="4645"/>
      </w:tblGrid>
      <w:tr w:rsidR="00DD44BD" w14:paraId="1E40B1ED" w14:textId="77777777" w:rsidTr="007028F8">
        <w:tc>
          <w:tcPr>
            <w:tcW w:w="4984" w:type="dxa"/>
          </w:tcPr>
          <w:p w14:paraId="07E001F6" w14:textId="77777777" w:rsidR="00DD44BD" w:rsidRDefault="00DD44BD" w:rsidP="00DD44BD">
            <w:pPr>
              <w:pStyle w:val="EstiloJosAugusto"/>
              <w:keepNext/>
              <w:numPr>
                <w:ilvl w:val="0"/>
                <w:numId w:val="0"/>
              </w:numPr>
              <w:spacing w:before="0"/>
            </w:pPr>
            <w:r>
              <w:rPr>
                <w:rFonts w:ascii="Arial" w:hAnsi="Arial" w:cs="Arial"/>
                <w:noProof/>
              </w:rPr>
              <w:drawing>
                <wp:inline distT="0" distB="0" distL="0" distR="0" wp14:anchorId="28401138" wp14:editId="3CE1493E">
                  <wp:extent cx="3001815" cy="1953491"/>
                  <wp:effectExtent l="0" t="0" r="8255" b="889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7631" t="9282" r="6649" b="53041"/>
                          <a:stretch/>
                        </pic:blipFill>
                        <pic:spPr bwMode="auto">
                          <a:xfrm>
                            <a:off x="0" y="0"/>
                            <a:ext cx="3018357" cy="1964256"/>
                          </a:xfrm>
                          <a:prstGeom prst="rect">
                            <a:avLst/>
                          </a:prstGeom>
                          <a:noFill/>
                          <a:ln>
                            <a:noFill/>
                          </a:ln>
                          <a:extLst>
                            <a:ext uri="{53640926-AAD7-44D8-BBD7-CCE9431645EC}">
                              <a14:shadowObscured xmlns:a14="http://schemas.microsoft.com/office/drawing/2010/main"/>
                            </a:ext>
                          </a:extLst>
                        </pic:spPr>
                      </pic:pic>
                    </a:graphicData>
                  </a:graphic>
                </wp:inline>
              </w:drawing>
            </w:r>
          </w:p>
          <w:p w14:paraId="19FB5EBA" w14:textId="35C2882A" w:rsidR="00DD44BD" w:rsidRPr="00DD44BD" w:rsidRDefault="00DD44BD" w:rsidP="00DD44BD">
            <w:pPr>
              <w:pStyle w:val="Legenda"/>
              <w:jc w:val="center"/>
            </w:pPr>
            <w:r>
              <w:t xml:space="preserve">Figura </w:t>
            </w:r>
            <w:fldSimple w:instr=" SEQ Figura \* ARABIC ">
              <w:r>
                <w:t>2</w:t>
              </w:r>
            </w:fldSimple>
            <w:r>
              <w:t xml:space="preserve"> - Sugestão de Mufla</w:t>
            </w:r>
          </w:p>
        </w:tc>
        <w:tc>
          <w:tcPr>
            <w:tcW w:w="4645" w:type="dxa"/>
          </w:tcPr>
          <w:p w14:paraId="05B5D68E" w14:textId="77777777" w:rsidR="00DD44BD" w:rsidRDefault="00DD44BD" w:rsidP="00DD44BD">
            <w:pPr>
              <w:pStyle w:val="Legenda"/>
              <w:jc w:val="center"/>
            </w:pPr>
            <w:r w:rsidRPr="00DD44BD">
              <w:rPr>
                <w:noProof/>
              </w:rPr>
              <w:drawing>
                <wp:inline distT="0" distB="0" distL="0" distR="0" wp14:anchorId="68DC306B" wp14:editId="623A6CB5">
                  <wp:extent cx="2464129" cy="2059927"/>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356" r="7926"/>
                          <a:stretch/>
                        </pic:blipFill>
                        <pic:spPr bwMode="auto">
                          <a:xfrm>
                            <a:off x="0" y="0"/>
                            <a:ext cx="2481563" cy="2074501"/>
                          </a:xfrm>
                          <a:prstGeom prst="rect">
                            <a:avLst/>
                          </a:prstGeom>
                          <a:noFill/>
                          <a:ln>
                            <a:noFill/>
                          </a:ln>
                          <a:extLst>
                            <a:ext uri="{53640926-AAD7-44D8-BBD7-CCE9431645EC}">
                              <a14:shadowObscured xmlns:a14="http://schemas.microsoft.com/office/drawing/2010/main"/>
                            </a:ext>
                          </a:extLst>
                        </pic:spPr>
                      </pic:pic>
                    </a:graphicData>
                  </a:graphic>
                </wp:inline>
              </w:drawing>
            </w:r>
          </w:p>
          <w:p w14:paraId="5B6DCC3A" w14:textId="2BF4C953" w:rsidR="00DD44BD" w:rsidRPr="00DD44BD" w:rsidRDefault="00DD44BD" w:rsidP="00DD44BD">
            <w:pPr>
              <w:pStyle w:val="Legenda"/>
              <w:jc w:val="center"/>
            </w:pPr>
            <w:r>
              <w:t xml:space="preserve">Figura </w:t>
            </w:r>
            <w:r>
              <w:fldChar w:fldCharType="begin"/>
            </w:r>
            <w:r w:rsidRPr="00DD44BD">
              <w:instrText xml:space="preserve"> SEQ Figura \* ARABIC </w:instrText>
            </w:r>
            <w:r>
              <w:fldChar w:fldCharType="separate"/>
            </w:r>
            <w:r w:rsidRPr="00DD44BD">
              <w:t>3</w:t>
            </w:r>
            <w:r>
              <w:fldChar w:fldCharType="end"/>
            </w:r>
            <w:r>
              <w:t xml:space="preserve"> – Ex. de Barra de Cobre para interligação elétrica</w:t>
            </w:r>
          </w:p>
        </w:tc>
      </w:tr>
    </w:tbl>
    <w:p w14:paraId="445E7CEA" w14:textId="24851654" w:rsidR="00E33C6E" w:rsidRDefault="00E33C6E" w:rsidP="00D75039">
      <w:pPr>
        <w:pStyle w:val="EstiloJosAugusto"/>
        <w:numPr>
          <w:ilvl w:val="0"/>
          <w:numId w:val="0"/>
        </w:numPr>
        <w:tabs>
          <w:tab w:val="left" w:pos="1134"/>
        </w:tabs>
        <w:spacing w:before="0"/>
        <w:rPr>
          <w:rFonts w:ascii="Arial Narrow" w:hAnsi="Arial Narrow"/>
          <w:sz w:val="22"/>
          <w:szCs w:val="22"/>
        </w:rPr>
      </w:pPr>
    </w:p>
    <w:tbl>
      <w:tblPr>
        <w:tblStyle w:val="Tabelacomgrade"/>
        <w:tblW w:w="0" w:type="auto"/>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679"/>
        <w:gridCol w:w="17"/>
        <w:gridCol w:w="4943"/>
      </w:tblGrid>
      <w:tr w:rsidR="00F11232" w14:paraId="36A1ABD8" w14:textId="77777777" w:rsidTr="00DD44BD">
        <w:trPr>
          <w:trHeight w:val="4053"/>
          <w:jc w:val="center"/>
        </w:trPr>
        <w:tc>
          <w:tcPr>
            <w:tcW w:w="4745" w:type="dxa"/>
            <w:vAlign w:val="center"/>
          </w:tcPr>
          <w:p w14:paraId="11E054EE" w14:textId="77777777" w:rsidR="005F4A8A" w:rsidRDefault="005F4A8A" w:rsidP="005F4A8A">
            <w:pPr>
              <w:pStyle w:val="EstiloJosAugusto"/>
              <w:keepNext/>
              <w:numPr>
                <w:ilvl w:val="0"/>
                <w:numId w:val="0"/>
              </w:numPr>
              <w:spacing w:before="0"/>
              <w:jc w:val="center"/>
            </w:pPr>
            <w:r w:rsidRPr="000B7E3F">
              <w:rPr>
                <w:noProof/>
              </w:rPr>
              <w:lastRenderedPageBreak/>
              <w:drawing>
                <wp:inline distT="0" distB="0" distL="0" distR="0" wp14:anchorId="7F4E87FB" wp14:editId="02C3AF0F">
                  <wp:extent cx="2057108" cy="3003659"/>
                  <wp:effectExtent l="0" t="0" r="635" b="635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67066" cy="3018199"/>
                          </a:xfrm>
                          <a:prstGeom prst="rect">
                            <a:avLst/>
                          </a:prstGeom>
                          <a:noFill/>
                          <a:ln>
                            <a:noFill/>
                          </a:ln>
                        </pic:spPr>
                      </pic:pic>
                    </a:graphicData>
                  </a:graphic>
                </wp:inline>
              </w:drawing>
            </w:r>
          </w:p>
          <w:p w14:paraId="64A23D45" w14:textId="64B86B6A" w:rsidR="00F11232" w:rsidRPr="0049135F" w:rsidRDefault="005F4A8A" w:rsidP="005F4A8A">
            <w:pPr>
              <w:pStyle w:val="Legenda"/>
              <w:jc w:val="center"/>
              <w:rPr>
                <w:rFonts w:ascii="Arial Narrow" w:hAnsi="Arial Narrow"/>
                <w:noProof/>
              </w:rPr>
            </w:pPr>
            <w:bookmarkStart w:id="6" w:name="_Ref48395631"/>
            <w:r>
              <w:t xml:space="preserve">Figura </w:t>
            </w:r>
            <w:r>
              <w:fldChar w:fldCharType="begin"/>
            </w:r>
            <w:r w:rsidRPr="00F11232">
              <w:instrText xml:space="preserve"> SEQ Figura \* ARABIC </w:instrText>
            </w:r>
            <w:r>
              <w:fldChar w:fldCharType="separate"/>
            </w:r>
            <w:r>
              <w:rPr>
                <w:noProof/>
              </w:rPr>
              <w:t>4</w:t>
            </w:r>
            <w:r>
              <w:fldChar w:fldCharType="end"/>
            </w:r>
            <w:bookmarkEnd w:id="6"/>
            <w:r>
              <w:t xml:space="preserve"> – Ex. de Caixa de Interligação (Alvenaria)</w:t>
            </w:r>
          </w:p>
        </w:tc>
        <w:tc>
          <w:tcPr>
            <w:tcW w:w="4894" w:type="dxa"/>
            <w:gridSpan w:val="2"/>
            <w:vAlign w:val="center"/>
          </w:tcPr>
          <w:p w14:paraId="280D9576" w14:textId="77777777" w:rsidR="005F4A8A" w:rsidRDefault="005F4A8A" w:rsidP="005F4A8A">
            <w:pPr>
              <w:pStyle w:val="Legenda"/>
              <w:keepNext/>
              <w:jc w:val="center"/>
            </w:pPr>
            <w:r>
              <w:rPr>
                <w:rFonts w:ascii="Times New Roman" w:eastAsia="Times New Roman" w:hAnsi="Times New Roman" w:cs="Times New Roman"/>
                <w:lang w:eastAsia="pt-BR"/>
              </w:rPr>
              <w:object w:dxaOrig="18255" w:dyaOrig="14280" w14:anchorId="0CCEAE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75pt;height:204.75pt" o:ole="">
                  <v:imagedata r:id="rId12" o:title="" cropright="8829f"/>
                </v:shape>
                <o:OLEObject Type="Embed" ProgID="PBrush" ShapeID="_x0000_i1025" DrawAspect="Content" ObjectID="_1718027818" r:id="rId13"/>
              </w:object>
            </w:r>
          </w:p>
          <w:p w14:paraId="3F157E79" w14:textId="1E4C1112" w:rsidR="00F11232" w:rsidRPr="0049135F" w:rsidRDefault="005F4A8A" w:rsidP="005F4A8A">
            <w:pPr>
              <w:pStyle w:val="Legenda"/>
              <w:jc w:val="center"/>
              <w:rPr>
                <w:rFonts w:ascii="Arial Narrow" w:hAnsi="Arial Narrow"/>
                <w:noProof/>
              </w:rPr>
            </w:pPr>
            <w:r>
              <w:t xml:space="preserve">Figura </w:t>
            </w:r>
            <w:fldSimple w:instr=" SEQ Figura \* ARABIC ">
              <w:r>
                <w:rPr>
                  <w:noProof/>
                </w:rPr>
                <w:t>5</w:t>
              </w:r>
            </w:fldSimple>
            <w:r>
              <w:t xml:space="preserve"> - </w:t>
            </w:r>
            <w:r w:rsidRPr="005B1698">
              <w:t>Vista do Retificador de Igapó</w:t>
            </w:r>
          </w:p>
        </w:tc>
      </w:tr>
      <w:tr w:rsidR="00DD44BD" w14:paraId="3F3F68A4" w14:textId="77777777" w:rsidTr="00DD44BD">
        <w:tblPrEx>
          <w:jc w:val="left"/>
          <w:tblBorders>
            <w:top w:val="single" w:sz="4" w:space="0" w:color="auto"/>
            <w:left w:val="single" w:sz="4" w:space="0" w:color="auto"/>
            <w:bottom w:val="single" w:sz="4" w:space="0" w:color="auto"/>
            <w:right w:val="single" w:sz="4" w:space="0" w:color="auto"/>
            <w:insideV w:val="single" w:sz="4" w:space="0" w:color="auto"/>
          </w:tblBorders>
        </w:tblPrEx>
        <w:tc>
          <w:tcPr>
            <w:tcW w:w="4759" w:type="dxa"/>
            <w:gridSpan w:val="2"/>
            <w:vAlign w:val="center"/>
          </w:tcPr>
          <w:p w14:paraId="02BBB6A5" w14:textId="77777777" w:rsidR="002850B7" w:rsidRDefault="002850B7" w:rsidP="004A1F35">
            <w:pPr>
              <w:pStyle w:val="EstiloJosAugusto"/>
              <w:numPr>
                <w:ilvl w:val="0"/>
                <w:numId w:val="0"/>
              </w:numPr>
              <w:spacing w:before="0"/>
              <w:jc w:val="center"/>
            </w:pPr>
            <w:r>
              <w:rPr>
                <w:rFonts w:eastAsia="Times New Roman" w:cs="Times New Roman"/>
                <w:sz w:val="20"/>
                <w:szCs w:val="20"/>
                <w:lang w:eastAsia="pt-BR"/>
              </w:rPr>
              <w:object w:dxaOrig="11085" w:dyaOrig="11025" w14:anchorId="6F89562C">
                <v:shape id="_x0000_i1026" type="#_x0000_t75" style="width:229.5pt;height:228pt" o:ole="">
                  <v:imagedata r:id="rId14" o:title=""/>
                </v:shape>
                <o:OLEObject Type="Embed" ProgID="PBrush" ShapeID="_x0000_i1026" DrawAspect="Content" ObjectID="_1718027819" r:id="rId15"/>
              </w:object>
            </w:r>
          </w:p>
          <w:p w14:paraId="765A97B4" w14:textId="59F08D5E" w:rsidR="002850B7" w:rsidRPr="00F12F58" w:rsidRDefault="002850B7" w:rsidP="004A1F35">
            <w:pPr>
              <w:pStyle w:val="EstiloJosAugusto"/>
              <w:numPr>
                <w:ilvl w:val="0"/>
                <w:numId w:val="0"/>
              </w:numPr>
              <w:spacing w:before="0"/>
              <w:jc w:val="center"/>
              <w:rPr>
                <w:rFonts w:asciiTheme="minorHAnsi" w:hAnsiTheme="minorHAnsi"/>
                <w:i/>
                <w:iCs/>
                <w:color w:val="1F497D" w:themeColor="text2"/>
                <w:sz w:val="18"/>
                <w:szCs w:val="18"/>
              </w:rPr>
            </w:pPr>
            <w:r w:rsidRPr="00F12F58">
              <w:rPr>
                <w:rFonts w:asciiTheme="minorHAnsi" w:hAnsiTheme="minorHAnsi"/>
                <w:i/>
                <w:iCs/>
                <w:color w:val="1F497D" w:themeColor="text2"/>
                <w:sz w:val="18"/>
                <w:szCs w:val="18"/>
              </w:rPr>
              <w:t xml:space="preserve">Figura </w:t>
            </w:r>
            <w:r w:rsidRPr="00F12F58">
              <w:rPr>
                <w:rFonts w:asciiTheme="minorHAnsi" w:hAnsiTheme="minorHAnsi"/>
                <w:i/>
                <w:iCs/>
                <w:color w:val="1F497D" w:themeColor="text2"/>
                <w:sz w:val="18"/>
                <w:szCs w:val="18"/>
              </w:rPr>
              <w:fldChar w:fldCharType="begin"/>
            </w:r>
            <w:r w:rsidRPr="00F12F58">
              <w:rPr>
                <w:rFonts w:asciiTheme="minorHAnsi" w:hAnsiTheme="minorHAnsi"/>
                <w:i/>
                <w:iCs/>
                <w:color w:val="1F497D" w:themeColor="text2"/>
                <w:sz w:val="18"/>
                <w:szCs w:val="18"/>
              </w:rPr>
              <w:instrText xml:space="preserve"> SEQ Figura \* ARABIC </w:instrText>
            </w:r>
            <w:r w:rsidRPr="00F12F58">
              <w:rPr>
                <w:rFonts w:asciiTheme="minorHAnsi" w:hAnsiTheme="minorHAnsi"/>
                <w:i/>
                <w:iCs/>
                <w:color w:val="1F497D" w:themeColor="text2"/>
                <w:sz w:val="18"/>
                <w:szCs w:val="18"/>
              </w:rPr>
              <w:fldChar w:fldCharType="separate"/>
            </w:r>
            <w:r w:rsidR="005F4A8A">
              <w:rPr>
                <w:rFonts w:asciiTheme="minorHAnsi" w:hAnsiTheme="minorHAnsi"/>
                <w:i/>
                <w:iCs/>
                <w:noProof/>
                <w:color w:val="1F497D" w:themeColor="text2"/>
                <w:sz w:val="18"/>
                <w:szCs w:val="18"/>
              </w:rPr>
              <w:t>6</w:t>
            </w:r>
            <w:r w:rsidRPr="00F12F58">
              <w:rPr>
                <w:rFonts w:asciiTheme="minorHAnsi" w:hAnsiTheme="minorHAnsi"/>
                <w:i/>
                <w:iCs/>
                <w:color w:val="1F497D" w:themeColor="text2"/>
                <w:sz w:val="18"/>
                <w:szCs w:val="18"/>
              </w:rPr>
              <w:fldChar w:fldCharType="end"/>
            </w:r>
            <w:r w:rsidRPr="00F12F58">
              <w:rPr>
                <w:rFonts w:asciiTheme="minorHAnsi" w:hAnsiTheme="minorHAnsi"/>
                <w:i/>
                <w:iCs/>
                <w:color w:val="1F497D" w:themeColor="text2"/>
                <w:sz w:val="18"/>
                <w:szCs w:val="18"/>
              </w:rPr>
              <w:t xml:space="preserve"> </w:t>
            </w:r>
            <w:r>
              <w:rPr>
                <w:rFonts w:asciiTheme="minorHAnsi" w:hAnsiTheme="minorHAnsi"/>
                <w:i/>
                <w:iCs/>
                <w:color w:val="1F497D" w:themeColor="text2"/>
                <w:sz w:val="18"/>
                <w:szCs w:val="18"/>
              </w:rPr>
              <w:t>–</w:t>
            </w:r>
            <w:r w:rsidRPr="00F12F58">
              <w:rPr>
                <w:rFonts w:asciiTheme="minorHAnsi" w:hAnsiTheme="minorHAnsi"/>
                <w:i/>
                <w:iCs/>
                <w:color w:val="1F497D" w:themeColor="text2"/>
                <w:sz w:val="18"/>
                <w:szCs w:val="18"/>
              </w:rPr>
              <w:t xml:space="preserve"> Mapa</w:t>
            </w:r>
            <w:r>
              <w:rPr>
                <w:rFonts w:asciiTheme="minorHAnsi" w:hAnsiTheme="minorHAnsi"/>
                <w:i/>
                <w:iCs/>
                <w:color w:val="1F497D" w:themeColor="text2"/>
                <w:sz w:val="18"/>
                <w:szCs w:val="18"/>
              </w:rPr>
              <w:t xml:space="preserve"> </w:t>
            </w:r>
            <w:r w:rsidRPr="00F12F58">
              <w:rPr>
                <w:rFonts w:asciiTheme="minorHAnsi" w:hAnsiTheme="minorHAnsi"/>
                <w:i/>
                <w:iCs/>
                <w:color w:val="1F497D" w:themeColor="text2"/>
                <w:sz w:val="18"/>
                <w:szCs w:val="18"/>
              </w:rPr>
              <w:t>com localização do Retificador</w:t>
            </w:r>
          </w:p>
          <w:p w14:paraId="12737ED0" w14:textId="77777777" w:rsidR="002850B7" w:rsidRDefault="002850B7" w:rsidP="004A1F35">
            <w:pPr>
              <w:pStyle w:val="EstiloJosAugusto"/>
              <w:keepNext/>
              <w:numPr>
                <w:ilvl w:val="0"/>
                <w:numId w:val="0"/>
              </w:numPr>
              <w:spacing w:before="0"/>
              <w:jc w:val="center"/>
            </w:pPr>
          </w:p>
        </w:tc>
        <w:tc>
          <w:tcPr>
            <w:tcW w:w="4880" w:type="dxa"/>
            <w:vAlign w:val="center"/>
          </w:tcPr>
          <w:p w14:paraId="73D4A15D" w14:textId="6B2C5782" w:rsidR="002850B7" w:rsidRDefault="004A1F35" w:rsidP="004A1F35">
            <w:pPr>
              <w:pStyle w:val="EstiloJosAugusto"/>
              <w:keepNext/>
              <w:numPr>
                <w:ilvl w:val="0"/>
                <w:numId w:val="0"/>
              </w:numPr>
              <w:spacing w:before="0"/>
              <w:jc w:val="center"/>
            </w:pPr>
            <w:r>
              <w:rPr>
                <w:rFonts w:eastAsia="Times New Roman" w:cs="Times New Roman"/>
                <w:sz w:val="20"/>
                <w:szCs w:val="20"/>
                <w:lang w:eastAsia="pt-BR"/>
              </w:rPr>
              <w:object w:dxaOrig="14745" w:dyaOrig="12300" w14:anchorId="43570558">
                <v:shape id="_x0000_i1027" type="#_x0000_t75" style="width:242.25pt;height:241.5pt" o:ole="">
                  <v:imagedata r:id="rId16" o:title="" cropright="10747f"/>
                </v:shape>
                <o:OLEObject Type="Embed" ProgID="PBrush" ShapeID="_x0000_i1027" DrawAspect="Content" ObjectID="_1718027820" r:id="rId17"/>
              </w:object>
            </w:r>
            <w:r w:rsidR="002850B7" w:rsidRPr="00163A1F">
              <w:rPr>
                <w:rFonts w:asciiTheme="minorHAnsi" w:hAnsiTheme="minorHAnsi"/>
                <w:i/>
                <w:iCs/>
                <w:color w:val="1F497D" w:themeColor="text2"/>
                <w:sz w:val="18"/>
                <w:szCs w:val="18"/>
              </w:rPr>
              <w:t xml:space="preserve"> Figura </w:t>
            </w:r>
            <w:r w:rsidR="002850B7" w:rsidRPr="00163A1F">
              <w:rPr>
                <w:rFonts w:asciiTheme="minorHAnsi" w:hAnsiTheme="minorHAnsi"/>
                <w:i/>
                <w:iCs/>
                <w:color w:val="1F497D" w:themeColor="text2"/>
                <w:sz w:val="18"/>
                <w:szCs w:val="18"/>
              </w:rPr>
              <w:fldChar w:fldCharType="begin"/>
            </w:r>
            <w:r w:rsidR="002850B7" w:rsidRPr="00163A1F">
              <w:rPr>
                <w:rFonts w:asciiTheme="minorHAnsi" w:hAnsiTheme="minorHAnsi"/>
                <w:i/>
                <w:iCs/>
                <w:color w:val="1F497D" w:themeColor="text2"/>
                <w:sz w:val="18"/>
                <w:szCs w:val="18"/>
              </w:rPr>
              <w:instrText xml:space="preserve"> SEQ Figura \* ARABIC </w:instrText>
            </w:r>
            <w:r w:rsidR="002850B7" w:rsidRPr="00163A1F">
              <w:rPr>
                <w:rFonts w:asciiTheme="minorHAnsi" w:hAnsiTheme="minorHAnsi"/>
                <w:i/>
                <w:iCs/>
                <w:color w:val="1F497D" w:themeColor="text2"/>
                <w:sz w:val="18"/>
                <w:szCs w:val="18"/>
              </w:rPr>
              <w:fldChar w:fldCharType="separate"/>
            </w:r>
            <w:r w:rsidR="005F4A8A">
              <w:rPr>
                <w:rFonts w:asciiTheme="minorHAnsi" w:hAnsiTheme="minorHAnsi"/>
                <w:i/>
                <w:iCs/>
                <w:noProof/>
                <w:color w:val="1F497D" w:themeColor="text2"/>
                <w:sz w:val="18"/>
                <w:szCs w:val="18"/>
              </w:rPr>
              <w:t>7</w:t>
            </w:r>
            <w:r w:rsidR="002850B7" w:rsidRPr="00163A1F">
              <w:rPr>
                <w:rFonts w:asciiTheme="minorHAnsi" w:hAnsiTheme="minorHAnsi"/>
                <w:i/>
                <w:iCs/>
                <w:color w:val="1F497D" w:themeColor="text2"/>
                <w:sz w:val="18"/>
                <w:szCs w:val="18"/>
              </w:rPr>
              <w:fldChar w:fldCharType="end"/>
            </w:r>
            <w:r w:rsidR="002850B7" w:rsidRPr="00163A1F">
              <w:rPr>
                <w:rFonts w:asciiTheme="minorHAnsi" w:hAnsiTheme="minorHAnsi"/>
                <w:i/>
                <w:iCs/>
                <w:color w:val="1F497D" w:themeColor="text2"/>
                <w:sz w:val="18"/>
                <w:szCs w:val="18"/>
              </w:rPr>
              <w:t xml:space="preserve"> - Vista do </w:t>
            </w:r>
            <w:r w:rsidR="002850B7">
              <w:rPr>
                <w:rFonts w:asciiTheme="minorHAnsi" w:hAnsiTheme="minorHAnsi"/>
                <w:i/>
                <w:iCs/>
                <w:color w:val="1F497D" w:themeColor="text2"/>
                <w:sz w:val="18"/>
                <w:szCs w:val="18"/>
              </w:rPr>
              <w:t>Retificador de Igapó</w:t>
            </w:r>
          </w:p>
        </w:tc>
      </w:tr>
    </w:tbl>
    <w:p w14:paraId="7605360A" w14:textId="7091A62C" w:rsidR="002C088B" w:rsidRDefault="002C088B" w:rsidP="002C088B">
      <w:pPr>
        <w:pStyle w:val="EstiloJosAugusto"/>
        <w:keepNext/>
        <w:numPr>
          <w:ilvl w:val="0"/>
          <w:numId w:val="0"/>
        </w:numPr>
        <w:spacing w:before="0"/>
        <w:ind w:left="1080"/>
        <w:jc w:val="center"/>
      </w:pPr>
    </w:p>
    <w:p w14:paraId="444E829B" w14:textId="77777777" w:rsidR="004876D1" w:rsidRDefault="004876D1" w:rsidP="004876D1">
      <w:pPr>
        <w:pStyle w:val="PargrafodaLista"/>
        <w:rPr>
          <w:rFonts w:ascii="Arial Narrow" w:hAnsi="Arial Narrow"/>
          <w:sz w:val="22"/>
          <w:szCs w:val="22"/>
          <w:u w:val="single"/>
        </w:rPr>
      </w:pPr>
    </w:p>
    <w:p w14:paraId="1F0B06F5" w14:textId="77777777" w:rsidR="00075443" w:rsidRPr="00075443" w:rsidRDefault="00075443" w:rsidP="006B1D5F">
      <w:pPr>
        <w:pStyle w:val="EstiloJosAugusto"/>
        <w:tabs>
          <w:tab w:val="clear" w:pos="720"/>
          <w:tab w:val="left" w:pos="426"/>
        </w:tabs>
        <w:spacing w:before="0"/>
        <w:ind w:left="0" w:firstLine="0"/>
        <w:rPr>
          <w:rFonts w:ascii="Arial Narrow" w:hAnsi="Arial Narrow"/>
          <w:b/>
          <w:sz w:val="22"/>
          <w:szCs w:val="22"/>
          <w:u w:val="single"/>
        </w:rPr>
      </w:pPr>
      <w:r w:rsidRPr="00075443">
        <w:rPr>
          <w:rFonts w:ascii="Arial Narrow" w:hAnsi="Arial Narrow"/>
          <w:b/>
          <w:sz w:val="22"/>
          <w:szCs w:val="22"/>
          <w:u w:val="single"/>
        </w:rPr>
        <w:t>TESTES</w:t>
      </w:r>
    </w:p>
    <w:p w14:paraId="0516B1E2" w14:textId="77777777" w:rsidR="00075443" w:rsidRDefault="00075443" w:rsidP="00075443">
      <w:pPr>
        <w:pStyle w:val="EstiloJosAugusto"/>
        <w:numPr>
          <w:ilvl w:val="0"/>
          <w:numId w:val="0"/>
        </w:numPr>
        <w:tabs>
          <w:tab w:val="left" w:pos="851"/>
        </w:tabs>
        <w:spacing w:before="0"/>
        <w:ind w:left="720" w:hanging="720"/>
        <w:rPr>
          <w:rFonts w:ascii="Arial Narrow" w:hAnsi="Arial Narrow"/>
          <w:b/>
          <w:sz w:val="22"/>
          <w:szCs w:val="22"/>
          <w:u w:val="single"/>
        </w:rPr>
      </w:pPr>
    </w:p>
    <w:p w14:paraId="52B2EC83" w14:textId="0A05F5FA" w:rsidR="00075443" w:rsidRDefault="00075443"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Após a realização dos itens </w:t>
      </w:r>
      <w:r>
        <w:rPr>
          <w:rFonts w:ascii="Arial Narrow" w:hAnsi="Arial Narrow"/>
          <w:sz w:val="22"/>
          <w:szCs w:val="22"/>
        </w:rPr>
        <w:fldChar w:fldCharType="begin"/>
      </w:r>
      <w:r>
        <w:rPr>
          <w:rFonts w:ascii="Arial Narrow" w:hAnsi="Arial Narrow"/>
          <w:sz w:val="22"/>
          <w:szCs w:val="22"/>
        </w:rPr>
        <w:instrText xml:space="preserve"> REF _Ref14696349 \r \h  \* MERGEFORMAT </w:instrText>
      </w:r>
      <w:r>
        <w:rPr>
          <w:rFonts w:ascii="Arial Narrow" w:hAnsi="Arial Narrow"/>
          <w:sz w:val="22"/>
          <w:szCs w:val="22"/>
        </w:rPr>
      </w:r>
      <w:r>
        <w:rPr>
          <w:rFonts w:ascii="Arial Narrow" w:hAnsi="Arial Narrow"/>
          <w:sz w:val="22"/>
          <w:szCs w:val="22"/>
        </w:rPr>
        <w:fldChar w:fldCharType="separate"/>
      </w:r>
      <w:r w:rsidR="005F4A8A">
        <w:rPr>
          <w:rFonts w:ascii="Arial Narrow" w:hAnsi="Arial Narrow"/>
          <w:sz w:val="22"/>
          <w:szCs w:val="22"/>
        </w:rPr>
        <w:t>4.1</w:t>
      </w:r>
      <w:r>
        <w:rPr>
          <w:rFonts w:ascii="Arial Narrow" w:hAnsi="Arial Narrow"/>
          <w:sz w:val="22"/>
          <w:szCs w:val="22"/>
        </w:rPr>
        <w:fldChar w:fldCharType="end"/>
      </w:r>
      <w:r w:rsidR="008F2A8F">
        <w:rPr>
          <w:rFonts w:ascii="Arial Narrow" w:hAnsi="Arial Narrow"/>
          <w:sz w:val="22"/>
          <w:szCs w:val="22"/>
        </w:rPr>
        <w:t xml:space="preserve">, </w:t>
      </w:r>
      <w:r w:rsidR="008F2A8F">
        <w:rPr>
          <w:rFonts w:ascii="Arial Narrow" w:hAnsi="Arial Narrow"/>
          <w:sz w:val="22"/>
          <w:szCs w:val="22"/>
        </w:rPr>
        <w:fldChar w:fldCharType="begin"/>
      </w:r>
      <w:r w:rsidR="008F2A8F">
        <w:rPr>
          <w:rFonts w:ascii="Arial Narrow" w:hAnsi="Arial Narrow"/>
          <w:sz w:val="22"/>
          <w:szCs w:val="22"/>
        </w:rPr>
        <w:instrText xml:space="preserve"> REF _Ref53132447 \r \h </w:instrText>
      </w:r>
      <w:r w:rsidR="008F2A8F">
        <w:rPr>
          <w:rFonts w:ascii="Arial Narrow" w:hAnsi="Arial Narrow"/>
          <w:sz w:val="22"/>
          <w:szCs w:val="22"/>
        </w:rPr>
      </w:r>
      <w:r w:rsidR="008F2A8F">
        <w:rPr>
          <w:rFonts w:ascii="Arial Narrow" w:hAnsi="Arial Narrow"/>
          <w:sz w:val="22"/>
          <w:szCs w:val="22"/>
        </w:rPr>
        <w:fldChar w:fldCharType="separate"/>
      </w:r>
      <w:r w:rsidR="005F4A8A">
        <w:rPr>
          <w:rFonts w:ascii="Arial Narrow" w:hAnsi="Arial Narrow"/>
          <w:sz w:val="22"/>
          <w:szCs w:val="22"/>
        </w:rPr>
        <w:t>4.2</w:t>
      </w:r>
      <w:r w:rsidR="008F2A8F">
        <w:rPr>
          <w:rFonts w:ascii="Arial Narrow" w:hAnsi="Arial Narrow"/>
          <w:sz w:val="22"/>
          <w:szCs w:val="22"/>
        </w:rPr>
        <w:fldChar w:fldCharType="end"/>
      </w:r>
      <w:r>
        <w:rPr>
          <w:rFonts w:ascii="Arial Narrow" w:hAnsi="Arial Narrow"/>
          <w:sz w:val="22"/>
          <w:szCs w:val="22"/>
        </w:rPr>
        <w:t xml:space="preserve"> e </w:t>
      </w:r>
      <w:r>
        <w:rPr>
          <w:rFonts w:ascii="Arial Narrow" w:hAnsi="Arial Narrow"/>
          <w:sz w:val="22"/>
          <w:szCs w:val="22"/>
        </w:rPr>
        <w:fldChar w:fldCharType="begin"/>
      </w:r>
      <w:r>
        <w:rPr>
          <w:rFonts w:ascii="Arial Narrow" w:hAnsi="Arial Narrow"/>
          <w:sz w:val="22"/>
          <w:szCs w:val="22"/>
        </w:rPr>
        <w:instrText xml:space="preserve"> REF _Ref13128478 \n \h  \* MERGEFORMAT </w:instrText>
      </w:r>
      <w:r>
        <w:rPr>
          <w:rFonts w:ascii="Arial Narrow" w:hAnsi="Arial Narrow"/>
          <w:sz w:val="22"/>
          <w:szCs w:val="22"/>
        </w:rPr>
      </w:r>
      <w:r>
        <w:rPr>
          <w:rFonts w:ascii="Arial Narrow" w:hAnsi="Arial Narrow"/>
          <w:sz w:val="22"/>
          <w:szCs w:val="22"/>
        </w:rPr>
        <w:fldChar w:fldCharType="separate"/>
      </w:r>
      <w:r w:rsidR="005F4A8A">
        <w:rPr>
          <w:rFonts w:ascii="Arial Narrow" w:hAnsi="Arial Narrow"/>
          <w:sz w:val="22"/>
          <w:szCs w:val="22"/>
        </w:rPr>
        <w:t>4.3</w:t>
      </w:r>
      <w:r>
        <w:rPr>
          <w:rFonts w:ascii="Arial Narrow" w:hAnsi="Arial Narrow"/>
          <w:sz w:val="22"/>
          <w:szCs w:val="22"/>
        </w:rPr>
        <w:fldChar w:fldCharType="end"/>
      </w:r>
      <w:r>
        <w:rPr>
          <w:rFonts w:ascii="Arial Narrow" w:hAnsi="Arial Narrow"/>
          <w:sz w:val="22"/>
          <w:szCs w:val="22"/>
        </w:rPr>
        <w:t>, deve</w:t>
      </w:r>
      <w:r w:rsidR="00EF0EEE">
        <w:rPr>
          <w:rFonts w:ascii="Arial Narrow" w:hAnsi="Arial Narrow"/>
          <w:sz w:val="22"/>
          <w:szCs w:val="22"/>
        </w:rPr>
        <w:t>m</w:t>
      </w:r>
      <w:r>
        <w:rPr>
          <w:rFonts w:ascii="Arial Narrow" w:hAnsi="Arial Narrow"/>
          <w:sz w:val="22"/>
          <w:szCs w:val="22"/>
        </w:rPr>
        <w:t xml:space="preserve"> ser realizado</w:t>
      </w:r>
      <w:r w:rsidR="00EF0EEE">
        <w:rPr>
          <w:rFonts w:ascii="Arial Narrow" w:hAnsi="Arial Narrow"/>
          <w:sz w:val="22"/>
          <w:szCs w:val="22"/>
        </w:rPr>
        <w:t>s</w:t>
      </w:r>
      <w:r>
        <w:rPr>
          <w:rFonts w:ascii="Arial Narrow" w:hAnsi="Arial Narrow"/>
          <w:sz w:val="22"/>
          <w:szCs w:val="22"/>
        </w:rPr>
        <w:t xml:space="preserve"> testes de funcionamento do sistema em 10 (dez) pontos distintos. Deve-se utilizar a metodologia ON e OFF, </w:t>
      </w:r>
      <w:r w:rsidR="008F2A8F">
        <w:rPr>
          <w:rFonts w:ascii="Arial Narrow" w:hAnsi="Arial Narrow"/>
          <w:sz w:val="22"/>
          <w:szCs w:val="22"/>
        </w:rPr>
        <w:t>através de</w:t>
      </w:r>
      <w:r>
        <w:rPr>
          <w:rFonts w:ascii="Arial Narrow" w:hAnsi="Arial Narrow"/>
          <w:sz w:val="22"/>
          <w:szCs w:val="22"/>
        </w:rPr>
        <w:t xml:space="preserve"> chave </w:t>
      </w:r>
      <w:proofErr w:type="spellStart"/>
      <w:r>
        <w:rPr>
          <w:rFonts w:ascii="Arial Narrow" w:hAnsi="Arial Narrow"/>
          <w:sz w:val="22"/>
          <w:szCs w:val="22"/>
        </w:rPr>
        <w:t>cicladora</w:t>
      </w:r>
      <w:proofErr w:type="spellEnd"/>
      <w:r w:rsidR="00D73446">
        <w:rPr>
          <w:rFonts w:ascii="Arial Narrow" w:hAnsi="Arial Narrow"/>
          <w:sz w:val="22"/>
          <w:szCs w:val="22"/>
        </w:rPr>
        <w:t xml:space="preserve">, </w:t>
      </w:r>
      <w:r w:rsidR="002C6D91">
        <w:rPr>
          <w:rFonts w:ascii="Arial Narrow" w:hAnsi="Arial Narrow"/>
          <w:sz w:val="22"/>
          <w:szCs w:val="22"/>
        </w:rPr>
        <w:t xml:space="preserve">com a finalidade de </w:t>
      </w:r>
      <w:r w:rsidR="00D73446">
        <w:rPr>
          <w:rFonts w:ascii="Arial Narrow" w:hAnsi="Arial Narrow"/>
          <w:sz w:val="22"/>
          <w:szCs w:val="22"/>
        </w:rPr>
        <w:t>confirmar o bom funcionamento do SPC</w:t>
      </w:r>
      <w:r w:rsidR="00B54FA2">
        <w:rPr>
          <w:rFonts w:ascii="Arial Narrow" w:hAnsi="Arial Narrow"/>
          <w:sz w:val="22"/>
          <w:szCs w:val="22"/>
        </w:rPr>
        <w:t>, com registros de 15 minutos</w:t>
      </w:r>
      <w:r>
        <w:rPr>
          <w:rFonts w:ascii="Arial Narrow" w:hAnsi="Arial Narrow"/>
          <w:sz w:val="22"/>
          <w:szCs w:val="22"/>
        </w:rPr>
        <w:t>;</w:t>
      </w:r>
    </w:p>
    <w:p w14:paraId="4EC77F86" w14:textId="4CF4AFD6" w:rsidR="00B54FA2" w:rsidRDefault="00B54FA2" w:rsidP="006E35D9">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A CONTRADADA deverá prever chaves </w:t>
      </w:r>
      <w:proofErr w:type="spellStart"/>
      <w:r>
        <w:rPr>
          <w:rFonts w:ascii="Arial Narrow" w:hAnsi="Arial Narrow"/>
          <w:sz w:val="22"/>
          <w:szCs w:val="22"/>
        </w:rPr>
        <w:t>clicadoras</w:t>
      </w:r>
      <w:proofErr w:type="spellEnd"/>
      <w:r>
        <w:rPr>
          <w:rFonts w:ascii="Arial Narrow" w:hAnsi="Arial Narrow"/>
          <w:sz w:val="22"/>
          <w:szCs w:val="22"/>
        </w:rPr>
        <w:t xml:space="preserve"> para ambos</w:t>
      </w:r>
      <w:r w:rsidR="009B68CC">
        <w:rPr>
          <w:rFonts w:ascii="Arial Narrow" w:hAnsi="Arial Narrow"/>
          <w:sz w:val="22"/>
          <w:szCs w:val="22"/>
        </w:rPr>
        <w:t xml:space="preserve"> </w:t>
      </w:r>
      <w:r w:rsidR="00237047">
        <w:rPr>
          <w:rFonts w:ascii="Arial Narrow" w:hAnsi="Arial Narrow"/>
          <w:sz w:val="22"/>
          <w:szCs w:val="22"/>
        </w:rPr>
        <w:t xml:space="preserve">os retificadores </w:t>
      </w:r>
      <w:r w:rsidR="009B68CC">
        <w:rPr>
          <w:rFonts w:ascii="Arial Narrow" w:hAnsi="Arial Narrow"/>
          <w:sz w:val="22"/>
          <w:szCs w:val="22"/>
        </w:rPr>
        <w:t xml:space="preserve">e </w:t>
      </w:r>
      <w:proofErr w:type="spellStart"/>
      <w:r w:rsidR="009B68CC">
        <w:rPr>
          <w:rFonts w:ascii="Arial Narrow" w:hAnsi="Arial Narrow"/>
          <w:sz w:val="22"/>
          <w:szCs w:val="22"/>
        </w:rPr>
        <w:t>semi-celulas</w:t>
      </w:r>
      <w:proofErr w:type="spellEnd"/>
      <w:r w:rsidR="009B68CC">
        <w:rPr>
          <w:rFonts w:ascii="Arial Narrow" w:hAnsi="Arial Narrow"/>
          <w:sz w:val="22"/>
          <w:szCs w:val="22"/>
        </w:rPr>
        <w:t xml:space="preserve"> </w:t>
      </w:r>
      <w:r w:rsidR="006E35D9" w:rsidRPr="006E35D9">
        <w:rPr>
          <w:rFonts w:ascii="Arial Narrow" w:hAnsi="Arial Narrow"/>
          <w:sz w:val="22"/>
          <w:szCs w:val="22"/>
        </w:rPr>
        <w:t>Cu/CuSo4</w:t>
      </w:r>
      <w:r w:rsidR="006E35D9">
        <w:rPr>
          <w:rFonts w:ascii="Arial Narrow" w:hAnsi="Arial Narrow"/>
          <w:sz w:val="22"/>
          <w:szCs w:val="22"/>
        </w:rPr>
        <w:t xml:space="preserve"> </w:t>
      </w:r>
      <w:r w:rsidR="009B68CC">
        <w:rPr>
          <w:rFonts w:ascii="Arial Narrow" w:hAnsi="Arial Narrow"/>
          <w:sz w:val="22"/>
          <w:szCs w:val="22"/>
        </w:rPr>
        <w:t>para teste</w:t>
      </w:r>
      <w:r>
        <w:rPr>
          <w:rFonts w:ascii="Arial Narrow" w:hAnsi="Arial Narrow"/>
          <w:sz w:val="22"/>
          <w:szCs w:val="22"/>
        </w:rPr>
        <w:t>.</w:t>
      </w:r>
    </w:p>
    <w:p w14:paraId="09A950CE" w14:textId="7DBD013C" w:rsidR="00F910C9" w:rsidRDefault="00F910C9"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Os pontos medidos devem apresentar valores de potencial tubo-solo entre -0,85Vcc e -1,2Vcc no momento “OFF”, podendo ser realizado ajuste de </w:t>
      </w:r>
      <w:proofErr w:type="spellStart"/>
      <w:r>
        <w:rPr>
          <w:rFonts w:ascii="Arial Narrow" w:hAnsi="Arial Narrow"/>
          <w:sz w:val="22"/>
          <w:szCs w:val="22"/>
        </w:rPr>
        <w:t>TAP</w:t>
      </w:r>
      <w:r w:rsidR="002C5740">
        <w:rPr>
          <w:rFonts w:ascii="Arial Narrow" w:hAnsi="Arial Narrow"/>
          <w:sz w:val="22"/>
          <w:szCs w:val="22"/>
        </w:rPr>
        <w:t>´</w:t>
      </w:r>
      <w:r>
        <w:rPr>
          <w:rFonts w:ascii="Arial Narrow" w:hAnsi="Arial Narrow"/>
          <w:sz w:val="22"/>
          <w:szCs w:val="22"/>
        </w:rPr>
        <w:t>s</w:t>
      </w:r>
      <w:proofErr w:type="spellEnd"/>
      <w:r>
        <w:rPr>
          <w:rFonts w:ascii="Arial Narrow" w:hAnsi="Arial Narrow"/>
          <w:sz w:val="22"/>
          <w:szCs w:val="22"/>
        </w:rPr>
        <w:t xml:space="preserve"> dos retificadores para obter resultados dentro da faixa especificada;</w:t>
      </w:r>
    </w:p>
    <w:p w14:paraId="35284D62" w14:textId="77777777" w:rsidR="00075443" w:rsidRDefault="00075443"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Os pontos para realização dos testes são:</w:t>
      </w:r>
    </w:p>
    <w:p w14:paraId="662D82BD" w14:textId="77777777" w:rsidR="00075443" w:rsidRPr="00D82AB1" w:rsidRDefault="00075443" w:rsidP="00075443">
      <w:pPr>
        <w:pStyle w:val="EstiloJosAugusto"/>
        <w:numPr>
          <w:ilvl w:val="0"/>
          <w:numId w:val="0"/>
        </w:numPr>
        <w:spacing w:before="0"/>
        <w:ind w:left="720"/>
        <w:rPr>
          <w:rFonts w:ascii="Arial Narrow" w:hAnsi="Arial Narrow"/>
          <w:sz w:val="22"/>
          <w:szCs w:val="22"/>
        </w:rPr>
      </w:pPr>
    </w:p>
    <w:tbl>
      <w:tblPr>
        <w:tblStyle w:val="Tabelacomgrade"/>
        <w:tblW w:w="9634" w:type="dxa"/>
        <w:jc w:val="center"/>
        <w:tblLook w:val="04A0" w:firstRow="1" w:lastRow="0" w:firstColumn="1" w:lastColumn="0" w:noHBand="0" w:noVBand="1"/>
      </w:tblPr>
      <w:tblGrid>
        <w:gridCol w:w="693"/>
        <w:gridCol w:w="2279"/>
        <w:gridCol w:w="6662"/>
      </w:tblGrid>
      <w:tr w:rsidR="00075443" w14:paraId="141D814D" w14:textId="77777777" w:rsidTr="002F52E4">
        <w:trPr>
          <w:jc w:val="center"/>
        </w:trPr>
        <w:tc>
          <w:tcPr>
            <w:tcW w:w="693" w:type="dxa"/>
            <w:shd w:val="clear" w:color="auto" w:fill="D9D9D9" w:themeFill="background1" w:themeFillShade="D9"/>
            <w:vAlign w:val="center"/>
          </w:tcPr>
          <w:p w14:paraId="7AFD7A34" w14:textId="77777777" w:rsidR="00075443" w:rsidRPr="00D96A17" w:rsidRDefault="00075443" w:rsidP="002F52E4">
            <w:pPr>
              <w:pStyle w:val="EstiloJosAugusto"/>
              <w:numPr>
                <w:ilvl w:val="0"/>
                <w:numId w:val="0"/>
              </w:numPr>
              <w:spacing w:before="0"/>
              <w:jc w:val="center"/>
              <w:rPr>
                <w:rFonts w:ascii="Arial Narrow" w:hAnsi="Arial Narrow"/>
                <w:b/>
              </w:rPr>
            </w:pPr>
            <w:r w:rsidRPr="00D96A17">
              <w:rPr>
                <w:rFonts w:ascii="Arial Narrow" w:hAnsi="Arial Narrow"/>
                <w:b/>
              </w:rPr>
              <w:t>N°</w:t>
            </w:r>
          </w:p>
        </w:tc>
        <w:tc>
          <w:tcPr>
            <w:tcW w:w="2279" w:type="dxa"/>
            <w:shd w:val="clear" w:color="auto" w:fill="D9D9D9" w:themeFill="background1" w:themeFillShade="D9"/>
            <w:vAlign w:val="center"/>
          </w:tcPr>
          <w:p w14:paraId="69460C28" w14:textId="77777777" w:rsidR="00075443" w:rsidRPr="00D96A17" w:rsidRDefault="00075443" w:rsidP="002F52E4">
            <w:pPr>
              <w:pStyle w:val="EstiloJosAugusto"/>
              <w:numPr>
                <w:ilvl w:val="0"/>
                <w:numId w:val="0"/>
              </w:numPr>
              <w:spacing w:before="0"/>
              <w:jc w:val="center"/>
              <w:rPr>
                <w:rFonts w:ascii="Arial Narrow" w:hAnsi="Arial Narrow"/>
                <w:b/>
              </w:rPr>
            </w:pPr>
            <w:r w:rsidRPr="00D96A17">
              <w:rPr>
                <w:rFonts w:ascii="Arial Narrow" w:hAnsi="Arial Narrow"/>
                <w:b/>
              </w:rPr>
              <w:t>LOCAL</w:t>
            </w:r>
          </w:p>
        </w:tc>
        <w:tc>
          <w:tcPr>
            <w:tcW w:w="6662" w:type="dxa"/>
            <w:shd w:val="clear" w:color="auto" w:fill="D9D9D9" w:themeFill="background1" w:themeFillShade="D9"/>
            <w:vAlign w:val="center"/>
          </w:tcPr>
          <w:p w14:paraId="3F4D50B2" w14:textId="77777777" w:rsidR="00075443" w:rsidRPr="00D96A17" w:rsidRDefault="00075443" w:rsidP="002F52E4">
            <w:pPr>
              <w:pStyle w:val="EstiloJosAugusto"/>
              <w:numPr>
                <w:ilvl w:val="0"/>
                <w:numId w:val="0"/>
              </w:numPr>
              <w:spacing w:before="0"/>
              <w:jc w:val="center"/>
              <w:rPr>
                <w:rFonts w:ascii="Arial Narrow" w:hAnsi="Arial Narrow"/>
                <w:b/>
              </w:rPr>
            </w:pPr>
            <w:r w:rsidRPr="00D96A17">
              <w:rPr>
                <w:rFonts w:ascii="Arial Narrow" w:hAnsi="Arial Narrow"/>
                <w:b/>
              </w:rPr>
              <w:t>ENDEREÇO</w:t>
            </w:r>
          </w:p>
        </w:tc>
      </w:tr>
      <w:tr w:rsidR="00075443" w14:paraId="48DBFF97" w14:textId="77777777" w:rsidTr="002F52E4">
        <w:trPr>
          <w:jc w:val="center"/>
        </w:trPr>
        <w:tc>
          <w:tcPr>
            <w:tcW w:w="693" w:type="dxa"/>
            <w:vAlign w:val="center"/>
          </w:tcPr>
          <w:p w14:paraId="4AF62922"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1</w:t>
            </w:r>
          </w:p>
        </w:tc>
        <w:tc>
          <w:tcPr>
            <w:tcW w:w="2279" w:type="dxa"/>
            <w:vAlign w:val="center"/>
          </w:tcPr>
          <w:p w14:paraId="6094E61A" w14:textId="77777777" w:rsidR="00075443" w:rsidRPr="006B1D5F" w:rsidRDefault="00075443" w:rsidP="002F52E4">
            <w:pPr>
              <w:pStyle w:val="EstiloJosAugusto"/>
              <w:numPr>
                <w:ilvl w:val="0"/>
                <w:numId w:val="0"/>
              </w:numPr>
              <w:spacing w:before="0"/>
              <w:jc w:val="center"/>
              <w:rPr>
                <w:rFonts w:ascii="Arial Narrow" w:hAnsi="Arial Narrow"/>
              </w:rPr>
            </w:pPr>
            <w:r w:rsidRPr="006B1D5F">
              <w:rPr>
                <w:rFonts w:ascii="Arial Narrow" w:hAnsi="Arial Narrow"/>
              </w:rPr>
              <w:t>Posto Espacial</w:t>
            </w:r>
          </w:p>
        </w:tc>
        <w:tc>
          <w:tcPr>
            <w:tcW w:w="6662" w:type="dxa"/>
            <w:vAlign w:val="center"/>
          </w:tcPr>
          <w:p w14:paraId="4B4C4ABD" w14:textId="77777777" w:rsidR="00075443" w:rsidRPr="006B1D5F" w:rsidRDefault="00075443" w:rsidP="002F52E4">
            <w:pPr>
              <w:pStyle w:val="EstiloJosAugusto"/>
              <w:numPr>
                <w:ilvl w:val="0"/>
                <w:numId w:val="0"/>
              </w:numPr>
              <w:spacing w:before="0"/>
              <w:jc w:val="center"/>
              <w:rPr>
                <w:rFonts w:ascii="Arial Narrow" w:hAnsi="Arial Narrow"/>
              </w:rPr>
            </w:pPr>
            <w:r w:rsidRPr="006B1D5F">
              <w:rPr>
                <w:rFonts w:ascii="Arial Narrow" w:hAnsi="Arial Narrow"/>
              </w:rPr>
              <w:t>As margens da BR-226, Macaíba-RN, prox. PRF</w:t>
            </w:r>
          </w:p>
        </w:tc>
      </w:tr>
      <w:tr w:rsidR="00075443" w14:paraId="0ECA3AC5" w14:textId="77777777" w:rsidTr="002F52E4">
        <w:trPr>
          <w:jc w:val="center"/>
        </w:trPr>
        <w:tc>
          <w:tcPr>
            <w:tcW w:w="693" w:type="dxa"/>
            <w:vAlign w:val="center"/>
          </w:tcPr>
          <w:p w14:paraId="3AE90FE9"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2</w:t>
            </w:r>
          </w:p>
        </w:tc>
        <w:tc>
          <w:tcPr>
            <w:tcW w:w="2279" w:type="dxa"/>
            <w:vAlign w:val="center"/>
          </w:tcPr>
          <w:p w14:paraId="1A141F22" w14:textId="7E1E460E" w:rsidR="00075443" w:rsidRPr="006B1D5F" w:rsidRDefault="00075443" w:rsidP="002F52E4">
            <w:pPr>
              <w:pStyle w:val="EstiloJosAugusto"/>
              <w:numPr>
                <w:ilvl w:val="0"/>
                <w:numId w:val="0"/>
              </w:numPr>
              <w:spacing w:before="0"/>
              <w:jc w:val="center"/>
              <w:rPr>
                <w:rFonts w:ascii="Arial Narrow" w:hAnsi="Arial Narrow"/>
              </w:rPr>
            </w:pPr>
            <w:r w:rsidRPr="006B1D5F">
              <w:rPr>
                <w:rFonts w:ascii="Arial Narrow" w:hAnsi="Arial Narrow"/>
              </w:rPr>
              <w:t>AMBEV</w:t>
            </w:r>
            <w:r w:rsidR="006B1D5F" w:rsidRPr="006B1D5F">
              <w:rPr>
                <w:rFonts w:ascii="Arial Narrow" w:hAnsi="Arial Narrow"/>
              </w:rPr>
              <w:t xml:space="preserve"> – CP-NAT-006</w:t>
            </w:r>
          </w:p>
        </w:tc>
        <w:tc>
          <w:tcPr>
            <w:tcW w:w="6662" w:type="dxa"/>
            <w:vAlign w:val="center"/>
          </w:tcPr>
          <w:p w14:paraId="10FB2BC1" w14:textId="77777777" w:rsidR="00075443" w:rsidRPr="006B1D5F" w:rsidRDefault="00075443" w:rsidP="002F52E4">
            <w:pPr>
              <w:pStyle w:val="EstiloJosAugusto"/>
              <w:numPr>
                <w:ilvl w:val="0"/>
                <w:numId w:val="0"/>
              </w:numPr>
              <w:spacing w:before="0"/>
              <w:jc w:val="center"/>
              <w:rPr>
                <w:rFonts w:ascii="Arial Narrow" w:hAnsi="Arial Narrow"/>
              </w:rPr>
            </w:pPr>
            <w:r w:rsidRPr="006B1D5F">
              <w:rPr>
                <w:rFonts w:ascii="Arial Narrow" w:hAnsi="Arial Narrow"/>
              </w:rPr>
              <w:t>Rodovia BR-101, Km 6, S/N, Natal - RN</w:t>
            </w:r>
          </w:p>
        </w:tc>
      </w:tr>
      <w:tr w:rsidR="00075443" w14:paraId="06FB00FA" w14:textId="77777777" w:rsidTr="002F52E4">
        <w:trPr>
          <w:jc w:val="center"/>
        </w:trPr>
        <w:tc>
          <w:tcPr>
            <w:tcW w:w="693" w:type="dxa"/>
            <w:vAlign w:val="center"/>
          </w:tcPr>
          <w:p w14:paraId="7F3D5F1F"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3</w:t>
            </w:r>
          </w:p>
        </w:tc>
        <w:tc>
          <w:tcPr>
            <w:tcW w:w="2279" w:type="dxa"/>
            <w:vAlign w:val="center"/>
          </w:tcPr>
          <w:p w14:paraId="70771402" w14:textId="77777777" w:rsidR="00075443" w:rsidRPr="006B1D5F" w:rsidRDefault="00075443" w:rsidP="002F52E4">
            <w:pPr>
              <w:pStyle w:val="EstiloJosAugusto"/>
              <w:numPr>
                <w:ilvl w:val="0"/>
                <w:numId w:val="0"/>
              </w:numPr>
              <w:spacing w:before="0"/>
              <w:jc w:val="center"/>
              <w:rPr>
                <w:rFonts w:ascii="Arial Narrow" w:hAnsi="Arial Narrow"/>
              </w:rPr>
            </w:pPr>
            <w:r w:rsidRPr="006B1D5F">
              <w:rPr>
                <w:rFonts w:ascii="Arial Narrow" w:hAnsi="Arial Narrow"/>
              </w:rPr>
              <w:t>Posto Santana II</w:t>
            </w:r>
          </w:p>
        </w:tc>
        <w:tc>
          <w:tcPr>
            <w:tcW w:w="6662" w:type="dxa"/>
            <w:vAlign w:val="center"/>
          </w:tcPr>
          <w:p w14:paraId="2347725C" w14:textId="77777777" w:rsidR="00075443" w:rsidRPr="006B1D5F" w:rsidRDefault="00075443" w:rsidP="002F52E4">
            <w:pPr>
              <w:pStyle w:val="EstiloJosAugusto"/>
              <w:numPr>
                <w:ilvl w:val="0"/>
                <w:numId w:val="0"/>
              </w:numPr>
              <w:spacing w:before="0"/>
              <w:jc w:val="center"/>
              <w:rPr>
                <w:rFonts w:ascii="Arial Narrow" w:hAnsi="Arial Narrow"/>
              </w:rPr>
            </w:pPr>
            <w:r w:rsidRPr="006B1D5F">
              <w:rPr>
                <w:rFonts w:ascii="Arial Narrow" w:hAnsi="Arial Narrow"/>
              </w:rPr>
              <w:t>Av. Dr. Ruy Pereira dos Santos, 157, São Gonçalo do Amarante - RN</w:t>
            </w:r>
          </w:p>
        </w:tc>
      </w:tr>
      <w:tr w:rsidR="00075443" w14:paraId="28761EE2" w14:textId="77777777" w:rsidTr="002F52E4">
        <w:trPr>
          <w:trHeight w:val="201"/>
          <w:jc w:val="center"/>
        </w:trPr>
        <w:tc>
          <w:tcPr>
            <w:tcW w:w="693" w:type="dxa"/>
            <w:vAlign w:val="center"/>
          </w:tcPr>
          <w:p w14:paraId="66612A38"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4</w:t>
            </w:r>
          </w:p>
        </w:tc>
        <w:tc>
          <w:tcPr>
            <w:tcW w:w="2279" w:type="dxa"/>
            <w:vAlign w:val="center"/>
          </w:tcPr>
          <w:p w14:paraId="389D9769" w14:textId="77777777" w:rsidR="00075443" w:rsidRPr="006B1D5F" w:rsidRDefault="00075443" w:rsidP="002F52E4">
            <w:pPr>
              <w:pStyle w:val="EstiloJosAugusto"/>
              <w:numPr>
                <w:ilvl w:val="0"/>
                <w:numId w:val="0"/>
              </w:numPr>
              <w:spacing w:before="0"/>
              <w:jc w:val="center"/>
              <w:rPr>
                <w:rFonts w:ascii="Arial Narrow" w:hAnsi="Arial Narrow"/>
              </w:rPr>
            </w:pPr>
            <w:r w:rsidRPr="006B1D5F">
              <w:rPr>
                <w:rFonts w:ascii="Arial Narrow" w:hAnsi="Arial Narrow"/>
              </w:rPr>
              <w:t>Posto 1002 - Redinha</w:t>
            </w:r>
          </w:p>
        </w:tc>
        <w:tc>
          <w:tcPr>
            <w:tcW w:w="6662" w:type="dxa"/>
            <w:vAlign w:val="center"/>
          </w:tcPr>
          <w:p w14:paraId="10C674A9" w14:textId="77777777" w:rsidR="00075443" w:rsidRPr="006B1D5F" w:rsidRDefault="00075443" w:rsidP="002F52E4">
            <w:pPr>
              <w:pStyle w:val="EstiloJosAugusto"/>
              <w:numPr>
                <w:ilvl w:val="0"/>
                <w:numId w:val="0"/>
              </w:numPr>
              <w:spacing w:before="0"/>
              <w:jc w:val="center"/>
              <w:rPr>
                <w:rFonts w:ascii="Arial Narrow" w:hAnsi="Arial Narrow"/>
              </w:rPr>
            </w:pPr>
            <w:r w:rsidRPr="006B1D5F">
              <w:rPr>
                <w:rFonts w:ascii="Arial Narrow" w:hAnsi="Arial Narrow"/>
              </w:rPr>
              <w:t>Av. Dr. João Medeiros Filho – Potengi, Natal - RN</w:t>
            </w:r>
          </w:p>
        </w:tc>
      </w:tr>
      <w:tr w:rsidR="00075443" w14:paraId="42E66CB8" w14:textId="77777777" w:rsidTr="002F52E4">
        <w:trPr>
          <w:jc w:val="center"/>
        </w:trPr>
        <w:tc>
          <w:tcPr>
            <w:tcW w:w="693" w:type="dxa"/>
            <w:vAlign w:val="center"/>
          </w:tcPr>
          <w:p w14:paraId="568B9360"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5</w:t>
            </w:r>
          </w:p>
        </w:tc>
        <w:tc>
          <w:tcPr>
            <w:tcW w:w="2279" w:type="dxa"/>
            <w:vAlign w:val="center"/>
          </w:tcPr>
          <w:p w14:paraId="43A1AA75" w14:textId="77777777" w:rsidR="00075443" w:rsidRPr="006B1D5F" w:rsidRDefault="00075443" w:rsidP="002F52E4">
            <w:pPr>
              <w:pStyle w:val="EstiloJosAugusto"/>
              <w:numPr>
                <w:ilvl w:val="0"/>
                <w:numId w:val="0"/>
              </w:numPr>
              <w:spacing w:before="0"/>
              <w:jc w:val="center"/>
              <w:rPr>
                <w:rFonts w:ascii="Arial Narrow" w:hAnsi="Arial Narrow"/>
              </w:rPr>
            </w:pPr>
            <w:r w:rsidRPr="006B1D5F">
              <w:rPr>
                <w:rFonts w:ascii="Arial Narrow" w:hAnsi="Arial Narrow"/>
              </w:rPr>
              <w:t xml:space="preserve">Posto </w:t>
            </w:r>
            <w:proofErr w:type="spellStart"/>
            <w:r w:rsidRPr="006B1D5F">
              <w:rPr>
                <w:rFonts w:ascii="Arial Narrow" w:hAnsi="Arial Narrow"/>
              </w:rPr>
              <w:t>Pichilau</w:t>
            </w:r>
            <w:proofErr w:type="spellEnd"/>
          </w:p>
        </w:tc>
        <w:tc>
          <w:tcPr>
            <w:tcW w:w="6662" w:type="dxa"/>
            <w:vAlign w:val="center"/>
          </w:tcPr>
          <w:p w14:paraId="2C152984" w14:textId="77777777" w:rsidR="00075443" w:rsidRPr="006B1D5F" w:rsidRDefault="00075443" w:rsidP="002F52E4">
            <w:pPr>
              <w:pStyle w:val="EstiloJosAugusto"/>
              <w:numPr>
                <w:ilvl w:val="0"/>
                <w:numId w:val="0"/>
              </w:numPr>
              <w:spacing w:before="0"/>
              <w:jc w:val="center"/>
              <w:rPr>
                <w:rFonts w:ascii="Arial Narrow" w:hAnsi="Arial Narrow"/>
              </w:rPr>
            </w:pPr>
            <w:r w:rsidRPr="006B1D5F">
              <w:rPr>
                <w:rFonts w:ascii="Arial Narrow" w:hAnsi="Arial Narrow"/>
              </w:rPr>
              <w:t xml:space="preserve">Avenida Piloto Pereira Tim (BR101), s/n - </w:t>
            </w:r>
            <w:proofErr w:type="spellStart"/>
            <w:r w:rsidRPr="006B1D5F">
              <w:rPr>
                <w:rFonts w:ascii="Arial Narrow" w:hAnsi="Arial Narrow"/>
              </w:rPr>
              <w:t>Cajupiranga</w:t>
            </w:r>
            <w:proofErr w:type="spellEnd"/>
            <w:r w:rsidRPr="006B1D5F">
              <w:rPr>
                <w:rFonts w:ascii="Arial Narrow" w:hAnsi="Arial Narrow"/>
              </w:rPr>
              <w:t>, Parnamirim - RN</w:t>
            </w:r>
          </w:p>
        </w:tc>
      </w:tr>
      <w:tr w:rsidR="00075443" w14:paraId="42FF4305" w14:textId="77777777" w:rsidTr="002F52E4">
        <w:trPr>
          <w:jc w:val="center"/>
        </w:trPr>
        <w:tc>
          <w:tcPr>
            <w:tcW w:w="693" w:type="dxa"/>
            <w:vAlign w:val="center"/>
          </w:tcPr>
          <w:p w14:paraId="1CE5986D"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6</w:t>
            </w:r>
          </w:p>
        </w:tc>
        <w:tc>
          <w:tcPr>
            <w:tcW w:w="2279" w:type="dxa"/>
            <w:vAlign w:val="center"/>
          </w:tcPr>
          <w:p w14:paraId="2F154F50"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 xml:space="preserve">Posto </w:t>
            </w:r>
            <w:proofErr w:type="spellStart"/>
            <w:r>
              <w:rPr>
                <w:rFonts w:ascii="Arial Narrow" w:hAnsi="Arial Narrow"/>
              </w:rPr>
              <w:t>Cohabinal</w:t>
            </w:r>
            <w:proofErr w:type="spellEnd"/>
          </w:p>
        </w:tc>
        <w:tc>
          <w:tcPr>
            <w:tcW w:w="6662" w:type="dxa"/>
            <w:vAlign w:val="center"/>
          </w:tcPr>
          <w:p w14:paraId="5F906F00" w14:textId="77777777" w:rsidR="00075443" w:rsidRDefault="00075443" w:rsidP="002F52E4">
            <w:pPr>
              <w:pStyle w:val="EstiloJosAugusto"/>
              <w:numPr>
                <w:ilvl w:val="0"/>
                <w:numId w:val="0"/>
              </w:numPr>
              <w:spacing w:before="0"/>
              <w:jc w:val="center"/>
              <w:rPr>
                <w:rFonts w:ascii="Arial Narrow" w:hAnsi="Arial Narrow"/>
              </w:rPr>
            </w:pPr>
            <w:r w:rsidRPr="00534CD8">
              <w:rPr>
                <w:rFonts w:ascii="Arial Narrow" w:hAnsi="Arial Narrow"/>
              </w:rPr>
              <w:t xml:space="preserve">Av. João XXIII, 622 - </w:t>
            </w:r>
            <w:proofErr w:type="spellStart"/>
            <w:r w:rsidRPr="00534CD8">
              <w:rPr>
                <w:rFonts w:ascii="Arial Narrow" w:hAnsi="Arial Narrow"/>
              </w:rPr>
              <w:t>Cohabinal</w:t>
            </w:r>
            <w:proofErr w:type="spellEnd"/>
            <w:r w:rsidRPr="00534CD8">
              <w:rPr>
                <w:rFonts w:ascii="Arial Narrow" w:hAnsi="Arial Narrow"/>
              </w:rPr>
              <w:t>, Parnamirim - RN</w:t>
            </w:r>
          </w:p>
        </w:tc>
      </w:tr>
      <w:tr w:rsidR="00075443" w14:paraId="560B7072" w14:textId="77777777" w:rsidTr="002F52E4">
        <w:trPr>
          <w:jc w:val="center"/>
        </w:trPr>
        <w:tc>
          <w:tcPr>
            <w:tcW w:w="693" w:type="dxa"/>
            <w:vAlign w:val="center"/>
          </w:tcPr>
          <w:p w14:paraId="55BADF7F"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7</w:t>
            </w:r>
          </w:p>
        </w:tc>
        <w:tc>
          <w:tcPr>
            <w:tcW w:w="2279" w:type="dxa"/>
            <w:vAlign w:val="center"/>
          </w:tcPr>
          <w:p w14:paraId="7D1CEC51"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 xml:space="preserve">Lavanderia </w:t>
            </w:r>
            <w:proofErr w:type="spellStart"/>
            <w:r>
              <w:rPr>
                <w:rFonts w:ascii="Arial Narrow" w:hAnsi="Arial Narrow"/>
              </w:rPr>
              <w:t>Lavexpress</w:t>
            </w:r>
            <w:proofErr w:type="spellEnd"/>
          </w:p>
        </w:tc>
        <w:tc>
          <w:tcPr>
            <w:tcW w:w="6662" w:type="dxa"/>
            <w:vAlign w:val="center"/>
          </w:tcPr>
          <w:p w14:paraId="59A2CFD1" w14:textId="77777777" w:rsidR="00075443" w:rsidRDefault="00075443" w:rsidP="002F52E4">
            <w:pPr>
              <w:pStyle w:val="EstiloJosAugusto"/>
              <w:numPr>
                <w:ilvl w:val="0"/>
                <w:numId w:val="0"/>
              </w:numPr>
              <w:spacing w:before="0"/>
              <w:jc w:val="center"/>
              <w:rPr>
                <w:rFonts w:ascii="Arial Narrow" w:hAnsi="Arial Narrow"/>
              </w:rPr>
            </w:pPr>
            <w:r w:rsidRPr="00534CD8">
              <w:rPr>
                <w:rFonts w:ascii="Arial Narrow" w:hAnsi="Arial Narrow"/>
              </w:rPr>
              <w:t>Av. Maria Lacerda Montenegro, 1004 - Parque dos Eucaliptos, Parnamirim - RN</w:t>
            </w:r>
          </w:p>
        </w:tc>
      </w:tr>
      <w:tr w:rsidR="00075443" w14:paraId="298413CC" w14:textId="77777777" w:rsidTr="002F52E4">
        <w:trPr>
          <w:jc w:val="center"/>
        </w:trPr>
        <w:tc>
          <w:tcPr>
            <w:tcW w:w="693" w:type="dxa"/>
            <w:vAlign w:val="center"/>
          </w:tcPr>
          <w:p w14:paraId="0FE5B85B"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8</w:t>
            </w:r>
          </w:p>
        </w:tc>
        <w:tc>
          <w:tcPr>
            <w:tcW w:w="2279" w:type="dxa"/>
            <w:vAlign w:val="center"/>
          </w:tcPr>
          <w:p w14:paraId="7ADE46F5"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Posto Jacutinga</w:t>
            </w:r>
          </w:p>
        </w:tc>
        <w:tc>
          <w:tcPr>
            <w:tcW w:w="6662" w:type="dxa"/>
            <w:vAlign w:val="center"/>
          </w:tcPr>
          <w:p w14:paraId="3C552548" w14:textId="77777777" w:rsidR="00075443" w:rsidRDefault="00075443" w:rsidP="002F52E4">
            <w:pPr>
              <w:pStyle w:val="EstiloJosAugusto"/>
              <w:numPr>
                <w:ilvl w:val="0"/>
                <w:numId w:val="0"/>
              </w:numPr>
              <w:spacing w:before="0"/>
              <w:jc w:val="center"/>
              <w:rPr>
                <w:rFonts w:ascii="Arial Narrow" w:hAnsi="Arial Narrow"/>
              </w:rPr>
            </w:pPr>
            <w:r w:rsidRPr="00656738">
              <w:rPr>
                <w:rFonts w:ascii="Arial Narrow" w:hAnsi="Arial Narrow"/>
              </w:rPr>
              <w:t xml:space="preserve">Av. Engenheiro Roberto Freire, 2250 - Capim Macio, Natal - RN, </w:t>
            </w:r>
          </w:p>
        </w:tc>
      </w:tr>
      <w:tr w:rsidR="00075443" w14:paraId="46EE95FA" w14:textId="77777777" w:rsidTr="002F52E4">
        <w:trPr>
          <w:jc w:val="center"/>
        </w:trPr>
        <w:tc>
          <w:tcPr>
            <w:tcW w:w="693" w:type="dxa"/>
            <w:vAlign w:val="center"/>
          </w:tcPr>
          <w:p w14:paraId="4AF84E61"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9</w:t>
            </w:r>
          </w:p>
        </w:tc>
        <w:tc>
          <w:tcPr>
            <w:tcW w:w="2279" w:type="dxa"/>
            <w:vAlign w:val="center"/>
          </w:tcPr>
          <w:p w14:paraId="32E3ADD7"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Posto Interlagos</w:t>
            </w:r>
          </w:p>
        </w:tc>
        <w:tc>
          <w:tcPr>
            <w:tcW w:w="6662" w:type="dxa"/>
            <w:vAlign w:val="center"/>
          </w:tcPr>
          <w:p w14:paraId="6390D956" w14:textId="77777777" w:rsidR="00075443" w:rsidRDefault="00075443" w:rsidP="002F52E4">
            <w:pPr>
              <w:pStyle w:val="EstiloJosAugusto"/>
              <w:numPr>
                <w:ilvl w:val="0"/>
                <w:numId w:val="0"/>
              </w:numPr>
              <w:spacing w:before="0"/>
              <w:jc w:val="center"/>
              <w:rPr>
                <w:rFonts w:ascii="Arial Narrow" w:hAnsi="Arial Narrow"/>
              </w:rPr>
            </w:pPr>
            <w:r w:rsidRPr="00F72BFA">
              <w:rPr>
                <w:rFonts w:ascii="Arial Narrow" w:hAnsi="Arial Narrow"/>
              </w:rPr>
              <w:t xml:space="preserve">Av. dos Caiapós, 1600 </w:t>
            </w:r>
            <w:r>
              <w:rPr>
                <w:rFonts w:ascii="Arial Narrow" w:hAnsi="Arial Narrow"/>
              </w:rPr>
              <w:t>–</w:t>
            </w:r>
            <w:r w:rsidRPr="00F72BFA">
              <w:rPr>
                <w:rFonts w:ascii="Arial Narrow" w:hAnsi="Arial Narrow"/>
              </w:rPr>
              <w:t xml:space="preserve"> </w:t>
            </w:r>
            <w:proofErr w:type="spellStart"/>
            <w:r w:rsidRPr="00F72BFA">
              <w:rPr>
                <w:rFonts w:ascii="Arial Narrow" w:hAnsi="Arial Narrow"/>
              </w:rPr>
              <w:t>Pitimbú</w:t>
            </w:r>
            <w:proofErr w:type="spellEnd"/>
            <w:r>
              <w:rPr>
                <w:rFonts w:ascii="Arial Narrow" w:hAnsi="Arial Narrow"/>
              </w:rPr>
              <w:t>, Natal - RN</w:t>
            </w:r>
          </w:p>
        </w:tc>
      </w:tr>
      <w:tr w:rsidR="00075443" w14:paraId="23ABC408" w14:textId="77777777" w:rsidTr="002F52E4">
        <w:trPr>
          <w:jc w:val="center"/>
        </w:trPr>
        <w:tc>
          <w:tcPr>
            <w:tcW w:w="693" w:type="dxa"/>
            <w:vAlign w:val="center"/>
          </w:tcPr>
          <w:p w14:paraId="49FC7A93" w14:textId="77777777" w:rsidR="00075443" w:rsidRDefault="00075443" w:rsidP="002F52E4">
            <w:pPr>
              <w:pStyle w:val="EstiloJosAugusto"/>
              <w:numPr>
                <w:ilvl w:val="0"/>
                <w:numId w:val="0"/>
              </w:numPr>
              <w:spacing w:before="0"/>
              <w:jc w:val="center"/>
              <w:rPr>
                <w:rFonts w:ascii="Arial Narrow" w:hAnsi="Arial Narrow"/>
              </w:rPr>
            </w:pPr>
            <w:r>
              <w:rPr>
                <w:rFonts w:ascii="Arial Narrow" w:hAnsi="Arial Narrow"/>
              </w:rPr>
              <w:t>10</w:t>
            </w:r>
          </w:p>
        </w:tc>
        <w:tc>
          <w:tcPr>
            <w:tcW w:w="2279" w:type="dxa"/>
            <w:vAlign w:val="center"/>
          </w:tcPr>
          <w:p w14:paraId="75F742AC" w14:textId="3B13EACD" w:rsidR="00075443" w:rsidRDefault="00075443" w:rsidP="00EF0EEE">
            <w:pPr>
              <w:pStyle w:val="EstiloJosAugusto"/>
              <w:numPr>
                <w:ilvl w:val="0"/>
                <w:numId w:val="0"/>
              </w:numPr>
              <w:spacing w:before="0"/>
              <w:jc w:val="center"/>
              <w:rPr>
                <w:rFonts w:ascii="Arial Narrow" w:hAnsi="Arial Narrow"/>
              </w:rPr>
            </w:pPr>
            <w:r>
              <w:rPr>
                <w:rFonts w:ascii="Arial Narrow" w:hAnsi="Arial Narrow"/>
              </w:rPr>
              <w:t xml:space="preserve">Posto </w:t>
            </w:r>
            <w:r w:rsidR="00EF0EEE">
              <w:rPr>
                <w:rFonts w:ascii="Arial Narrow" w:hAnsi="Arial Narrow"/>
              </w:rPr>
              <w:t>São Pedro</w:t>
            </w:r>
            <w:r>
              <w:rPr>
                <w:rFonts w:ascii="Arial Narrow" w:hAnsi="Arial Narrow"/>
              </w:rPr>
              <w:t xml:space="preserve"> </w:t>
            </w:r>
          </w:p>
        </w:tc>
        <w:tc>
          <w:tcPr>
            <w:tcW w:w="6662" w:type="dxa"/>
            <w:vAlign w:val="center"/>
          </w:tcPr>
          <w:p w14:paraId="29C5C88E" w14:textId="517565F6" w:rsidR="00075443" w:rsidRDefault="00EF0EEE" w:rsidP="00EF0EEE">
            <w:pPr>
              <w:pStyle w:val="EstiloJosAugusto"/>
              <w:keepNext/>
              <w:numPr>
                <w:ilvl w:val="0"/>
                <w:numId w:val="0"/>
              </w:numPr>
              <w:spacing w:before="0"/>
              <w:jc w:val="center"/>
              <w:rPr>
                <w:rFonts w:ascii="Arial Narrow" w:hAnsi="Arial Narrow"/>
              </w:rPr>
            </w:pPr>
            <w:r w:rsidRPr="00EF0EEE">
              <w:rPr>
                <w:rFonts w:ascii="Arial Narrow" w:hAnsi="Arial Narrow"/>
              </w:rPr>
              <w:t>R. Apodi, 520 - Tirol, Natal - RN</w:t>
            </w:r>
          </w:p>
        </w:tc>
      </w:tr>
    </w:tbl>
    <w:p w14:paraId="556D1D9C" w14:textId="06CCB48F" w:rsidR="00075443" w:rsidRDefault="00C073A6" w:rsidP="00C073A6">
      <w:pPr>
        <w:pStyle w:val="Legenda"/>
        <w:jc w:val="center"/>
      </w:pPr>
      <w:bookmarkStart w:id="7" w:name="_Ref49791897"/>
      <w:bookmarkStart w:id="8" w:name="_Ref49791885"/>
      <w:r>
        <w:t xml:space="preserve">Tabela </w:t>
      </w:r>
      <w:r w:rsidR="002F52E4">
        <w:rPr>
          <w:noProof/>
        </w:rPr>
        <w:fldChar w:fldCharType="begin"/>
      </w:r>
      <w:r w:rsidR="002F52E4">
        <w:rPr>
          <w:noProof/>
        </w:rPr>
        <w:instrText xml:space="preserve"> SEQ Tabela \* ARABIC </w:instrText>
      </w:r>
      <w:r w:rsidR="002F52E4">
        <w:rPr>
          <w:noProof/>
        </w:rPr>
        <w:fldChar w:fldCharType="separate"/>
      </w:r>
      <w:r w:rsidR="005F4A8A">
        <w:rPr>
          <w:noProof/>
        </w:rPr>
        <w:t>3</w:t>
      </w:r>
      <w:r w:rsidR="002F52E4">
        <w:rPr>
          <w:noProof/>
        </w:rPr>
        <w:fldChar w:fldCharType="end"/>
      </w:r>
      <w:bookmarkEnd w:id="7"/>
      <w:r>
        <w:t xml:space="preserve"> </w:t>
      </w:r>
      <w:bookmarkStart w:id="9" w:name="_Ref49791893"/>
      <w:r>
        <w:t>- Locais de Teste</w:t>
      </w:r>
      <w:bookmarkEnd w:id="8"/>
      <w:bookmarkEnd w:id="9"/>
    </w:p>
    <w:p w14:paraId="44FDC78C" w14:textId="61222487" w:rsidR="00F910C9" w:rsidRDefault="00F910C9" w:rsidP="00F910C9">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Deverá ser emitido um relatório</w:t>
      </w:r>
      <w:r w:rsidR="003801B5">
        <w:rPr>
          <w:rFonts w:ascii="Arial Narrow" w:hAnsi="Arial Narrow"/>
          <w:sz w:val="22"/>
          <w:szCs w:val="22"/>
        </w:rPr>
        <w:t xml:space="preserve"> com o resultado dos testes nos pontos da </w:t>
      </w:r>
      <w:r w:rsidR="003801B5">
        <w:rPr>
          <w:rFonts w:ascii="Arial Narrow" w:hAnsi="Arial Narrow"/>
          <w:sz w:val="22"/>
          <w:szCs w:val="22"/>
        </w:rPr>
        <w:fldChar w:fldCharType="begin"/>
      </w:r>
      <w:r w:rsidR="003801B5">
        <w:rPr>
          <w:rFonts w:ascii="Arial Narrow" w:hAnsi="Arial Narrow"/>
          <w:sz w:val="22"/>
          <w:szCs w:val="22"/>
        </w:rPr>
        <w:instrText xml:space="preserve"> REF _Ref49791897 \h  \* MERGEFORMAT </w:instrText>
      </w:r>
      <w:r w:rsidR="003801B5">
        <w:rPr>
          <w:rFonts w:ascii="Arial Narrow" w:hAnsi="Arial Narrow"/>
          <w:sz w:val="22"/>
          <w:szCs w:val="22"/>
        </w:rPr>
      </w:r>
      <w:r w:rsidR="003801B5">
        <w:rPr>
          <w:rFonts w:ascii="Arial Narrow" w:hAnsi="Arial Narrow"/>
          <w:sz w:val="22"/>
          <w:szCs w:val="22"/>
        </w:rPr>
        <w:fldChar w:fldCharType="separate"/>
      </w:r>
      <w:r w:rsidR="005F4A8A" w:rsidRPr="005F4A8A">
        <w:rPr>
          <w:rFonts w:ascii="Arial Narrow" w:hAnsi="Arial Narrow"/>
          <w:sz w:val="22"/>
          <w:szCs w:val="22"/>
        </w:rPr>
        <w:t>Tabela 3</w:t>
      </w:r>
      <w:r w:rsidR="003801B5">
        <w:rPr>
          <w:rFonts w:ascii="Arial Narrow" w:hAnsi="Arial Narrow"/>
          <w:sz w:val="22"/>
          <w:szCs w:val="22"/>
        </w:rPr>
        <w:fldChar w:fldCharType="end"/>
      </w:r>
      <w:r>
        <w:rPr>
          <w:rFonts w:ascii="Arial Narrow" w:hAnsi="Arial Narrow"/>
          <w:sz w:val="22"/>
          <w:szCs w:val="22"/>
        </w:rPr>
        <w:t xml:space="preserve"> comprovando o bom funcionamento do SPC. O relatório deve conter, pelo menos, os seguintes itens;</w:t>
      </w:r>
    </w:p>
    <w:p w14:paraId="4576C1C6" w14:textId="34E471CC" w:rsidR="00F910C9" w:rsidRPr="001B22F5" w:rsidRDefault="005C2027" w:rsidP="00F910C9">
      <w:pPr>
        <w:pStyle w:val="EstiloJosAugusto"/>
        <w:numPr>
          <w:ilvl w:val="3"/>
          <w:numId w:val="2"/>
        </w:numPr>
        <w:tabs>
          <w:tab w:val="left" w:pos="1134"/>
        </w:tabs>
        <w:spacing w:before="0"/>
        <w:rPr>
          <w:rFonts w:ascii="Arial Narrow" w:hAnsi="Arial Narrow"/>
          <w:sz w:val="22"/>
          <w:szCs w:val="22"/>
        </w:rPr>
      </w:pPr>
      <w:r w:rsidRPr="001B22F5">
        <w:rPr>
          <w:rFonts w:ascii="Arial Narrow" w:hAnsi="Arial Narrow"/>
          <w:sz w:val="22"/>
          <w:szCs w:val="22"/>
        </w:rPr>
        <w:t>Descrição</w:t>
      </w:r>
      <w:r w:rsidR="00F910C9" w:rsidRPr="001B22F5">
        <w:rPr>
          <w:rFonts w:ascii="Arial Narrow" w:hAnsi="Arial Narrow"/>
          <w:sz w:val="22"/>
          <w:szCs w:val="22"/>
        </w:rPr>
        <w:t xml:space="preserve"> dos procedimentos adotados;</w:t>
      </w:r>
    </w:p>
    <w:p w14:paraId="77F4949B" w14:textId="733C7D69" w:rsidR="00F910C9" w:rsidRPr="001B22F5" w:rsidRDefault="005C2027" w:rsidP="00F910C9">
      <w:pPr>
        <w:pStyle w:val="EstiloJosAugusto"/>
        <w:numPr>
          <w:ilvl w:val="3"/>
          <w:numId w:val="2"/>
        </w:numPr>
        <w:tabs>
          <w:tab w:val="left" w:pos="1134"/>
        </w:tabs>
        <w:spacing w:before="0"/>
        <w:rPr>
          <w:rFonts w:ascii="Arial Narrow" w:hAnsi="Arial Narrow"/>
          <w:sz w:val="22"/>
          <w:szCs w:val="22"/>
        </w:rPr>
      </w:pPr>
      <w:r w:rsidRPr="001B22F5">
        <w:rPr>
          <w:rFonts w:ascii="Arial Narrow" w:hAnsi="Arial Narrow"/>
          <w:sz w:val="22"/>
          <w:szCs w:val="22"/>
        </w:rPr>
        <w:t>Relação</w:t>
      </w:r>
      <w:r w:rsidR="00F910C9" w:rsidRPr="001B22F5">
        <w:rPr>
          <w:rFonts w:ascii="Arial Narrow" w:hAnsi="Arial Narrow"/>
          <w:sz w:val="22"/>
          <w:szCs w:val="22"/>
        </w:rPr>
        <w:t xml:space="preserve"> de instrumentos (com os respectivos certificados de calibração) e acessórios utilizados, com especificações técnicas e características;</w:t>
      </w:r>
    </w:p>
    <w:p w14:paraId="01129D4B" w14:textId="0C721A60" w:rsidR="00F910C9" w:rsidRPr="001B22F5" w:rsidRDefault="005C2027" w:rsidP="00F910C9">
      <w:pPr>
        <w:pStyle w:val="EstiloJosAugusto"/>
        <w:numPr>
          <w:ilvl w:val="3"/>
          <w:numId w:val="2"/>
        </w:numPr>
        <w:tabs>
          <w:tab w:val="left" w:pos="1134"/>
        </w:tabs>
        <w:spacing w:before="0"/>
        <w:rPr>
          <w:rFonts w:ascii="Arial Narrow" w:hAnsi="Arial Narrow"/>
          <w:sz w:val="22"/>
          <w:szCs w:val="22"/>
        </w:rPr>
      </w:pPr>
      <w:r w:rsidRPr="001B22F5">
        <w:rPr>
          <w:rFonts w:ascii="Arial Narrow" w:hAnsi="Arial Narrow"/>
          <w:sz w:val="22"/>
          <w:szCs w:val="22"/>
        </w:rPr>
        <w:t>Os</w:t>
      </w:r>
      <w:r w:rsidR="00F910C9" w:rsidRPr="001B22F5">
        <w:rPr>
          <w:rFonts w:ascii="Arial Narrow" w:hAnsi="Arial Narrow"/>
          <w:sz w:val="22"/>
          <w:szCs w:val="22"/>
        </w:rPr>
        <w:t xml:space="preserve"> resultados </w:t>
      </w:r>
      <w:r w:rsidR="00F910C9">
        <w:rPr>
          <w:rFonts w:ascii="Arial Narrow" w:hAnsi="Arial Narrow"/>
          <w:sz w:val="22"/>
          <w:szCs w:val="22"/>
        </w:rPr>
        <w:t>dos testes em cada local</w:t>
      </w:r>
      <w:r w:rsidR="00F910C9" w:rsidRPr="001B22F5">
        <w:rPr>
          <w:rFonts w:ascii="Arial Narrow" w:hAnsi="Arial Narrow"/>
          <w:sz w:val="22"/>
          <w:szCs w:val="22"/>
        </w:rPr>
        <w:t>;</w:t>
      </w:r>
    </w:p>
    <w:p w14:paraId="5D88000C" w14:textId="2679BFA1" w:rsidR="00F910C9" w:rsidRDefault="005C2027" w:rsidP="00F910C9">
      <w:pPr>
        <w:pStyle w:val="EstiloJosAugusto"/>
        <w:numPr>
          <w:ilvl w:val="3"/>
          <w:numId w:val="2"/>
        </w:numPr>
        <w:tabs>
          <w:tab w:val="left" w:pos="1134"/>
        </w:tabs>
        <w:spacing w:before="0"/>
        <w:rPr>
          <w:rFonts w:ascii="Arial Narrow" w:hAnsi="Arial Narrow"/>
          <w:sz w:val="22"/>
          <w:szCs w:val="22"/>
        </w:rPr>
      </w:pPr>
      <w:r>
        <w:rPr>
          <w:rFonts w:ascii="Arial Narrow" w:hAnsi="Arial Narrow"/>
          <w:sz w:val="22"/>
          <w:szCs w:val="22"/>
        </w:rPr>
        <w:t>Recomendações</w:t>
      </w:r>
      <w:r w:rsidR="00F910C9">
        <w:rPr>
          <w:rFonts w:ascii="Arial Narrow" w:hAnsi="Arial Narrow"/>
          <w:sz w:val="22"/>
          <w:szCs w:val="22"/>
        </w:rPr>
        <w:t xml:space="preserve"> de melhorias</w:t>
      </w:r>
    </w:p>
    <w:p w14:paraId="11BE1A25" w14:textId="77777777" w:rsidR="00F910C9" w:rsidRPr="00F910C9" w:rsidRDefault="00F910C9" w:rsidP="00F910C9"/>
    <w:p w14:paraId="2DB5C90E" w14:textId="32CD68C5" w:rsidR="001D2CA1" w:rsidRDefault="001D2CA1" w:rsidP="00682695">
      <w:pPr>
        <w:pStyle w:val="PargrafodaLista"/>
        <w:numPr>
          <w:ilvl w:val="0"/>
          <w:numId w:val="2"/>
        </w:numPr>
        <w:jc w:val="both"/>
        <w:rPr>
          <w:rFonts w:ascii="Arial Narrow" w:hAnsi="Arial Narrow"/>
          <w:b/>
          <w:sz w:val="22"/>
          <w:szCs w:val="22"/>
        </w:rPr>
      </w:pPr>
      <w:r>
        <w:rPr>
          <w:rFonts w:ascii="Arial Narrow" w:hAnsi="Arial Narrow"/>
          <w:b/>
          <w:sz w:val="22"/>
          <w:szCs w:val="22"/>
        </w:rPr>
        <w:t>RESPONSABILIDADES</w:t>
      </w:r>
    </w:p>
    <w:p w14:paraId="31EED77B" w14:textId="77777777" w:rsidR="001D2CA1" w:rsidRPr="006B1D5F" w:rsidRDefault="001D2CA1" w:rsidP="006B1D5F">
      <w:pPr>
        <w:pStyle w:val="EstiloJosAugusto"/>
        <w:numPr>
          <w:ilvl w:val="0"/>
          <w:numId w:val="0"/>
        </w:numPr>
        <w:tabs>
          <w:tab w:val="left" w:pos="426"/>
        </w:tabs>
        <w:spacing w:before="0"/>
        <w:rPr>
          <w:rFonts w:ascii="Arial Narrow" w:hAnsi="Arial Narrow"/>
          <w:b/>
          <w:sz w:val="22"/>
          <w:szCs w:val="22"/>
          <w:u w:val="single"/>
        </w:rPr>
      </w:pPr>
    </w:p>
    <w:p w14:paraId="019FEA0B" w14:textId="09013BF9" w:rsidR="007323B9" w:rsidRPr="006B1D5F" w:rsidRDefault="009E37F8" w:rsidP="006B1D5F">
      <w:pPr>
        <w:pStyle w:val="EstiloJosAugusto"/>
        <w:tabs>
          <w:tab w:val="clear" w:pos="720"/>
          <w:tab w:val="left" w:pos="426"/>
        </w:tabs>
        <w:spacing w:before="0"/>
        <w:ind w:left="0" w:firstLine="0"/>
        <w:rPr>
          <w:rFonts w:ascii="Arial Narrow" w:hAnsi="Arial Narrow"/>
          <w:b/>
          <w:sz w:val="22"/>
          <w:szCs w:val="22"/>
          <w:u w:val="single"/>
        </w:rPr>
      </w:pPr>
      <w:r w:rsidRPr="006B1D5F">
        <w:rPr>
          <w:rFonts w:ascii="Arial Narrow" w:hAnsi="Arial Narrow"/>
          <w:b/>
          <w:sz w:val="22"/>
          <w:szCs w:val="22"/>
          <w:u w:val="single"/>
        </w:rPr>
        <w:t>Da Contratada</w:t>
      </w:r>
      <w:r w:rsidR="007323B9" w:rsidRPr="006B1D5F">
        <w:rPr>
          <w:rFonts w:ascii="Arial Narrow" w:hAnsi="Arial Narrow"/>
          <w:b/>
          <w:sz w:val="22"/>
          <w:szCs w:val="22"/>
          <w:u w:val="single"/>
        </w:rPr>
        <w:t>:</w:t>
      </w:r>
    </w:p>
    <w:p w14:paraId="4128A5E6" w14:textId="77777777" w:rsidR="006B1D5F" w:rsidRPr="007323B9" w:rsidRDefault="006B1D5F" w:rsidP="006B1D5F">
      <w:pPr>
        <w:pStyle w:val="EstiloJosAugusto"/>
        <w:numPr>
          <w:ilvl w:val="0"/>
          <w:numId w:val="0"/>
        </w:numPr>
        <w:tabs>
          <w:tab w:val="left" w:pos="426"/>
        </w:tabs>
        <w:spacing w:before="0"/>
        <w:rPr>
          <w:rFonts w:ascii="Arial Narrow" w:hAnsi="Arial Narrow"/>
          <w:sz w:val="22"/>
          <w:szCs w:val="22"/>
        </w:rPr>
      </w:pPr>
    </w:p>
    <w:p w14:paraId="0D39144D" w14:textId="39EDAFEE" w:rsidR="001D2CA1" w:rsidRDefault="007323B9"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M</w:t>
      </w:r>
      <w:r w:rsidRPr="007323B9">
        <w:rPr>
          <w:rFonts w:ascii="Arial Narrow" w:hAnsi="Arial Narrow"/>
          <w:sz w:val="22"/>
          <w:szCs w:val="22"/>
        </w:rPr>
        <w:t xml:space="preserve">obilizar todos os equipamentos, ferramentas, </w:t>
      </w:r>
      <w:r w:rsidR="00DB53EB">
        <w:rPr>
          <w:rFonts w:ascii="Arial Narrow" w:hAnsi="Arial Narrow"/>
          <w:sz w:val="22"/>
          <w:szCs w:val="22"/>
        </w:rPr>
        <w:t xml:space="preserve">licenças, </w:t>
      </w:r>
      <w:r w:rsidRPr="007323B9">
        <w:rPr>
          <w:rFonts w:ascii="Arial Narrow" w:hAnsi="Arial Narrow"/>
          <w:sz w:val="22"/>
          <w:szCs w:val="22"/>
        </w:rPr>
        <w:t>uten</w:t>
      </w:r>
      <w:r>
        <w:rPr>
          <w:rFonts w:ascii="Arial Narrow" w:hAnsi="Arial Narrow"/>
          <w:sz w:val="22"/>
          <w:szCs w:val="22"/>
        </w:rPr>
        <w:t>sílios e mão-de-obra necessária</w:t>
      </w:r>
      <w:r w:rsidRPr="007323B9">
        <w:rPr>
          <w:rFonts w:ascii="Arial Narrow" w:hAnsi="Arial Narrow"/>
          <w:sz w:val="22"/>
          <w:szCs w:val="22"/>
        </w:rPr>
        <w:t>s à</w:t>
      </w:r>
      <w:r>
        <w:rPr>
          <w:rFonts w:ascii="Arial Narrow" w:hAnsi="Arial Narrow"/>
          <w:sz w:val="22"/>
          <w:szCs w:val="22"/>
        </w:rPr>
        <w:t xml:space="preserve"> </w:t>
      </w:r>
      <w:r w:rsidRPr="007323B9">
        <w:rPr>
          <w:rFonts w:ascii="Arial Narrow" w:hAnsi="Arial Narrow"/>
          <w:sz w:val="22"/>
          <w:szCs w:val="22"/>
        </w:rPr>
        <w:t>completa e perfeita execução dos serviços aqui descritos, inclusive os materi</w:t>
      </w:r>
      <w:r>
        <w:rPr>
          <w:rFonts w:ascii="Arial Narrow" w:hAnsi="Arial Narrow"/>
          <w:sz w:val="22"/>
          <w:szCs w:val="22"/>
        </w:rPr>
        <w:t xml:space="preserve">ais de </w:t>
      </w:r>
      <w:r w:rsidRPr="007323B9">
        <w:rPr>
          <w:rFonts w:ascii="Arial Narrow" w:hAnsi="Arial Narrow"/>
          <w:sz w:val="22"/>
          <w:szCs w:val="22"/>
        </w:rPr>
        <w:t>seu fornecimento</w:t>
      </w:r>
      <w:r w:rsidR="00F13939">
        <w:rPr>
          <w:rFonts w:ascii="Arial Narrow" w:hAnsi="Arial Narrow"/>
          <w:sz w:val="22"/>
          <w:szCs w:val="22"/>
        </w:rPr>
        <w:t>;</w:t>
      </w:r>
    </w:p>
    <w:p w14:paraId="67BF433F" w14:textId="0A3943EC" w:rsidR="006E3830" w:rsidRDefault="00F13939"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F13939">
        <w:rPr>
          <w:rFonts w:ascii="Arial Narrow" w:hAnsi="Arial Narrow"/>
          <w:sz w:val="22"/>
          <w:szCs w:val="22"/>
        </w:rPr>
        <w:t>Todos</w:t>
      </w:r>
      <w:r>
        <w:rPr>
          <w:rFonts w:ascii="Arial Narrow" w:hAnsi="Arial Narrow"/>
          <w:sz w:val="22"/>
          <w:szCs w:val="22"/>
        </w:rPr>
        <w:t xml:space="preserve"> os</w:t>
      </w:r>
      <w:r w:rsidRPr="00F13939">
        <w:rPr>
          <w:rFonts w:ascii="Arial Narrow" w:hAnsi="Arial Narrow"/>
          <w:sz w:val="22"/>
          <w:szCs w:val="22"/>
        </w:rPr>
        <w:t xml:space="preserve"> insumos,</w:t>
      </w:r>
      <w:r>
        <w:rPr>
          <w:rFonts w:ascii="Arial Narrow" w:hAnsi="Arial Narrow"/>
          <w:sz w:val="22"/>
          <w:szCs w:val="22"/>
        </w:rPr>
        <w:t xml:space="preserve"> incluindo </w:t>
      </w:r>
      <w:r w:rsidRPr="00F13939">
        <w:rPr>
          <w:rFonts w:ascii="Arial Narrow" w:hAnsi="Arial Narrow"/>
          <w:sz w:val="22"/>
          <w:szCs w:val="22"/>
        </w:rPr>
        <w:t>as</w:t>
      </w:r>
      <w:r>
        <w:rPr>
          <w:rFonts w:ascii="Arial Narrow" w:hAnsi="Arial Narrow"/>
          <w:sz w:val="22"/>
          <w:szCs w:val="22"/>
        </w:rPr>
        <w:t xml:space="preserve"> utilidades </w:t>
      </w:r>
      <w:r w:rsidRPr="00F13939">
        <w:rPr>
          <w:rFonts w:ascii="Arial Narrow" w:hAnsi="Arial Narrow"/>
          <w:sz w:val="22"/>
          <w:szCs w:val="22"/>
        </w:rPr>
        <w:t xml:space="preserve">(água, linha </w:t>
      </w:r>
      <w:proofErr w:type="gramStart"/>
      <w:r w:rsidRPr="00F13939">
        <w:rPr>
          <w:rFonts w:ascii="Arial Narrow" w:hAnsi="Arial Narrow"/>
          <w:sz w:val="22"/>
          <w:szCs w:val="22"/>
        </w:rPr>
        <w:t xml:space="preserve">telefônica, </w:t>
      </w:r>
      <w:r>
        <w:rPr>
          <w:rFonts w:ascii="Arial Narrow" w:hAnsi="Arial Narrow"/>
          <w:sz w:val="22"/>
          <w:szCs w:val="22"/>
        </w:rPr>
        <w:t>etc.</w:t>
      </w:r>
      <w:proofErr w:type="gramEnd"/>
      <w:r>
        <w:rPr>
          <w:rFonts w:ascii="Arial Narrow" w:hAnsi="Arial Narrow"/>
          <w:sz w:val="22"/>
          <w:szCs w:val="22"/>
        </w:rPr>
        <w:t>) r</w:t>
      </w:r>
      <w:r w:rsidRPr="00F13939">
        <w:rPr>
          <w:rFonts w:ascii="Arial Narrow" w:hAnsi="Arial Narrow"/>
          <w:sz w:val="22"/>
          <w:szCs w:val="22"/>
        </w:rPr>
        <w:t>equeridos para a execução</w:t>
      </w:r>
      <w:r>
        <w:rPr>
          <w:rFonts w:ascii="Arial Narrow" w:hAnsi="Arial Narrow"/>
          <w:sz w:val="22"/>
          <w:szCs w:val="22"/>
        </w:rPr>
        <w:t xml:space="preserve"> das atividades;</w:t>
      </w:r>
    </w:p>
    <w:p w14:paraId="7617086A" w14:textId="5D639C2F" w:rsidR="006E3830" w:rsidRDefault="00372F3C"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372F3C">
        <w:rPr>
          <w:rFonts w:ascii="Arial Narrow" w:hAnsi="Arial Narrow"/>
          <w:sz w:val="22"/>
          <w:szCs w:val="22"/>
        </w:rPr>
        <w:t xml:space="preserve">Os recursos físicos </w:t>
      </w:r>
      <w:r>
        <w:rPr>
          <w:rFonts w:ascii="Arial Narrow" w:hAnsi="Arial Narrow"/>
          <w:sz w:val="22"/>
          <w:szCs w:val="22"/>
        </w:rPr>
        <w:t xml:space="preserve">como </w:t>
      </w:r>
      <w:r w:rsidRPr="00372F3C">
        <w:rPr>
          <w:rFonts w:ascii="Arial Narrow" w:hAnsi="Arial Narrow"/>
          <w:sz w:val="22"/>
          <w:szCs w:val="22"/>
        </w:rPr>
        <w:t>pessoal, máquinas e</w:t>
      </w:r>
      <w:r>
        <w:rPr>
          <w:rFonts w:ascii="Arial Narrow" w:hAnsi="Arial Narrow"/>
          <w:sz w:val="22"/>
          <w:szCs w:val="22"/>
        </w:rPr>
        <w:t xml:space="preserve"> equipamentos;</w:t>
      </w:r>
    </w:p>
    <w:p w14:paraId="12AC5ABC" w14:textId="77777777" w:rsidR="00747EDF" w:rsidRDefault="00747EDF"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Realização de reuniões de planejamento com a fiscalização da POTIGÁS para planejar e executar as obras;</w:t>
      </w:r>
    </w:p>
    <w:p w14:paraId="6689346A" w14:textId="0B6E1F8A" w:rsidR="00747EDF" w:rsidRPr="00747EDF" w:rsidRDefault="00747EDF"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Fornecimento de infra</w:t>
      </w:r>
      <w:r w:rsidRPr="00747EDF">
        <w:rPr>
          <w:rFonts w:ascii="Arial Narrow" w:hAnsi="Arial Narrow"/>
          <w:sz w:val="22"/>
          <w:szCs w:val="22"/>
        </w:rPr>
        <w:t>estrutura, materiais e equipamentos necessários para a segurança, higiene e saúde de seus funcionários, assim como banheiros químicos, dispositivos de sinalização, dentre outros;</w:t>
      </w:r>
    </w:p>
    <w:p w14:paraId="51B349F7" w14:textId="77777777" w:rsidR="00747EDF" w:rsidRDefault="00747EDF"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A03069">
        <w:rPr>
          <w:rFonts w:ascii="Arial Narrow" w:hAnsi="Arial Narrow"/>
          <w:sz w:val="22"/>
          <w:szCs w:val="22"/>
        </w:rPr>
        <w:t xml:space="preserve">Permitir à </w:t>
      </w:r>
      <w:r>
        <w:rPr>
          <w:rFonts w:ascii="Arial Narrow" w:hAnsi="Arial Narrow"/>
          <w:sz w:val="22"/>
          <w:szCs w:val="22"/>
        </w:rPr>
        <w:t>POTIGÁS</w:t>
      </w:r>
      <w:r w:rsidRPr="00A03069">
        <w:rPr>
          <w:rFonts w:ascii="Arial Narrow" w:hAnsi="Arial Narrow"/>
          <w:sz w:val="22"/>
          <w:szCs w:val="22"/>
        </w:rPr>
        <w:t xml:space="preserve"> a inspeção dos equipamentos e ferramentas utilizados na execução dos serviços;</w:t>
      </w:r>
    </w:p>
    <w:p w14:paraId="4370EF30" w14:textId="77777777" w:rsidR="00747EDF" w:rsidRDefault="00747EDF"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747EDF">
        <w:rPr>
          <w:rFonts w:ascii="Arial Narrow" w:hAnsi="Arial Narrow"/>
          <w:sz w:val="22"/>
          <w:szCs w:val="22"/>
        </w:rPr>
        <w:t xml:space="preserve">Todos os instrumentos de inspeção e teste devem ser aferidos e/ou calibrados em órgão de reconhecida capacidade e serem por ele atestados. </w:t>
      </w:r>
    </w:p>
    <w:p w14:paraId="56BA282D" w14:textId="6F2158D0" w:rsidR="00747EDF" w:rsidRPr="00747EDF" w:rsidRDefault="00747EDF"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747EDF">
        <w:rPr>
          <w:rFonts w:ascii="Arial Narrow" w:hAnsi="Arial Narrow"/>
          <w:sz w:val="22"/>
          <w:szCs w:val="22"/>
        </w:rPr>
        <w:t>Responsabilizar-se pela limpeza do local após o lançamento do coque calcinado no poço do anodo</w:t>
      </w:r>
      <w:r w:rsidR="00DB53EB">
        <w:rPr>
          <w:rFonts w:ascii="Arial Narrow" w:hAnsi="Arial Narrow"/>
          <w:sz w:val="22"/>
          <w:szCs w:val="22"/>
        </w:rPr>
        <w:t>, além da desmontagem e montagem da tela de cercamento da instalação</w:t>
      </w:r>
      <w:r w:rsidRPr="00747EDF">
        <w:rPr>
          <w:rFonts w:ascii="Arial Narrow" w:hAnsi="Arial Narrow"/>
          <w:sz w:val="22"/>
          <w:szCs w:val="22"/>
        </w:rPr>
        <w:t>;</w:t>
      </w:r>
    </w:p>
    <w:p w14:paraId="39BB980C" w14:textId="77777777" w:rsidR="00747EDF" w:rsidRPr="00A03069" w:rsidRDefault="00747EDF"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A03069">
        <w:rPr>
          <w:rFonts w:ascii="Arial Narrow" w:hAnsi="Arial Narrow"/>
          <w:sz w:val="22"/>
          <w:szCs w:val="22"/>
        </w:rPr>
        <w:t>Responsabilizar-se tecnicamente junto ao CREA-RN, realizando o registro de todas as obras previamente, antes do início de sua execução;</w:t>
      </w:r>
    </w:p>
    <w:p w14:paraId="3D842C82" w14:textId="6179FA9E" w:rsidR="00747EDF" w:rsidRDefault="00747EDF"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A03069">
        <w:rPr>
          <w:rFonts w:ascii="Arial Narrow" w:hAnsi="Arial Narrow"/>
          <w:sz w:val="22"/>
          <w:szCs w:val="22"/>
        </w:rPr>
        <w:t xml:space="preserve">Toda e qualquer situação de risco que em termos de segurança e meio ambiente, deverá ser comunicada imediatamente ao fiscal nomeado pela </w:t>
      </w:r>
      <w:r>
        <w:rPr>
          <w:rFonts w:ascii="Arial Narrow" w:hAnsi="Arial Narrow"/>
          <w:sz w:val="22"/>
          <w:szCs w:val="22"/>
        </w:rPr>
        <w:t>POTIGÁS</w:t>
      </w:r>
      <w:r w:rsidR="00453F18">
        <w:rPr>
          <w:rFonts w:ascii="Arial Narrow" w:hAnsi="Arial Narrow"/>
          <w:sz w:val="22"/>
          <w:szCs w:val="22"/>
        </w:rPr>
        <w:t>;</w:t>
      </w:r>
    </w:p>
    <w:p w14:paraId="51EF6224" w14:textId="71072FFF" w:rsidR="00453F18" w:rsidRDefault="00453F18"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Sanar todas as dúvidas que venham a impactar a realização das atividades antes do início da obra;</w:t>
      </w:r>
    </w:p>
    <w:p w14:paraId="62A98FB3" w14:textId="6E82FE32" w:rsidR="00781759" w:rsidRDefault="00453F18"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Prezar pela qualidade das atividades realizadas</w:t>
      </w:r>
      <w:r w:rsidR="00781759">
        <w:rPr>
          <w:rFonts w:ascii="Arial Narrow" w:hAnsi="Arial Narrow"/>
          <w:sz w:val="22"/>
          <w:szCs w:val="22"/>
        </w:rPr>
        <w:t>;</w:t>
      </w:r>
    </w:p>
    <w:p w14:paraId="325EC1F8" w14:textId="63AA02DF" w:rsidR="00DB53EB" w:rsidRDefault="00DB53EB"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Deverá entregar as instalações em mesmo padrão de limpeza e conservação do início das atividades;</w:t>
      </w:r>
    </w:p>
    <w:p w14:paraId="3BC94246" w14:textId="4745DD8B" w:rsidR="00453F18" w:rsidRDefault="00F43C6A"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Disponibilizar localmente um responsável/preposto para </w:t>
      </w:r>
      <w:r w:rsidR="00781759">
        <w:rPr>
          <w:rFonts w:ascii="Arial Narrow" w:hAnsi="Arial Narrow"/>
          <w:sz w:val="22"/>
          <w:szCs w:val="22"/>
        </w:rPr>
        <w:t xml:space="preserve">realização de comunicação e </w:t>
      </w:r>
      <w:r>
        <w:rPr>
          <w:rFonts w:ascii="Arial Narrow" w:hAnsi="Arial Narrow"/>
          <w:sz w:val="22"/>
          <w:szCs w:val="22"/>
        </w:rPr>
        <w:t xml:space="preserve">tomada de </w:t>
      </w:r>
      <w:r w:rsidR="00781759">
        <w:rPr>
          <w:rFonts w:ascii="Arial Narrow" w:hAnsi="Arial Narrow"/>
          <w:sz w:val="22"/>
          <w:szCs w:val="22"/>
        </w:rPr>
        <w:t>decisões</w:t>
      </w:r>
      <w:r w:rsidR="00453F18">
        <w:rPr>
          <w:rFonts w:ascii="Arial Narrow" w:hAnsi="Arial Narrow"/>
          <w:sz w:val="22"/>
          <w:szCs w:val="22"/>
        </w:rPr>
        <w:t>;</w:t>
      </w:r>
    </w:p>
    <w:p w14:paraId="14AC9922" w14:textId="278C5EC6" w:rsidR="00656738" w:rsidRDefault="00656738"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Emissão de ART </w:t>
      </w:r>
      <w:r w:rsidR="00B21239">
        <w:rPr>
          <w:rFonts w:ascii="Arial Narrow" w:hAnsi="Arial Narrow"/>
          <w:sz w:val="22"/>
          <w:szCs w:val="22"/>
        </w:rPr>
        <w:t>após assinatura do contrato.</w:t>
      </w:r>
    </w:p>
    <w:p w14:paraId="39A7584D" w14:textId="77777777" w:rsidR="00372F3C" w:rsidRPr="00372F3C" w:rsidRDefault="00372F3C" w:rsidP="0013438D">
      <w:pPr>
        <w:pStyle w:val="EstiloJosAugusto"/>
        <w:numPr>
          <w:ilvl w:val="0"/>
          <w:numId w:val="0"/>
        </w:numPr>
        <w:spacing w:before="0"/>
        <w:ind w:left="720"/>
        <w:rPr>
          <w:rFonts w:ascii="Arial Narrow" w:hAnsi="Arial Narrow"/>
          <w:sz w:val="22"/>
          <w:szCs w:val="22"/>
        </w:rPr>
      </w:pPr>
    </w:p>
    <w:p w14:paraId="63C7766C" w14:textId="7DC85FEA" w:rsidR="006E3830" w:rsidRPr="003C173B" w:rsidRDefault="009E37F8" w:rsidP="003C173B">
      <w:pPr>
        <w:pStyle w:val="EstiloJosAugusto"/>
        <w:tabs>
          <w:tab w:val="clear" w:pos="720"/>
          <w:tab w:val="left" w:pos="426"/>
        </w:tabs>
        <w:spacing w:before="0"/>
        <w:ind w:left="0" w:firstLine="0"/>
        <w:rPr>
          <w:rFonts w:ascii="Arial Narrow" w:hAnsi="Arial Narrow"/>
          <w:b/>
          <w:sz w:val="22"/>
          <w:szCs w:val="22"/>
          <w:u w:val="single"/>
        </w:rPr>
      </w:pPr>
      <w:r w:rsidRPr="003C173B">
        <w:rPr>
          <w:rFonts w:ascii="Arial Narrow" w:hAnsi="Arial Narrow"/>
          <w:b/>
          <w:sz w:val="22"/>
          <w:szCs w:val="22"/>
          <w:u w:val="single"/>
        </w:rPr>
        <w:t>Da Contratante:</w:t>
      </w:r>
    </w:p>
    <w:p w14:paraId="61CC936E" w14:textId="77777777" w:rsidR="001D2CA1" w:rsidRDefault="001D2CA1" w:rsidP="001D2CA1">
      <w:pPr>
        <w:pStyle w:val="PargrafodaLista"/>
        <w:ind w:left="440"/>
        <w:jc w:val="both"/>
        <w:rPr>
          <w:rFonts w:ascii="Arial Narrow" w:hAnsi="Arial Narrow"/>
          <w:b/>
          <w:sz w:val="22"/>
          <w:szCs w:val="22"/>
        </w:rPr>
      </w:pPr>
    </w:p>
    <w:p w14:paraId="6254F18F" w14:textId="384D3DCC" w:rsidR="00241027" w:rsidRPr="00241027" w:rsidRDefault="00241027"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241027">
        <w:rPr>
          <w:rFonts w:ascii="Arial Narrow" w:hAnsi="Arial Narrow"/>
          <w:sz w:val="22"/>
          <w:szCs w:val="22"/>
        </w:rPr>
        <w:t>Efetuar os pagamentos devidos, nas condições estabelecidas neste Contrato;</w:t>
      </w:r>
    </w:p>
    <w:p w14:paraId="6FC3F741" w14:textId="064891F5" w:rsidR="00241027" w:rsidRPr="00241027" w:rsidRDefault="00241027"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241027">
        <w:rPr>
          <w:rFonts w:ascii="Arial Narrow" w:hAnsi="Arial Narrow"/>
          <w:sz w:val="22"/>
          <w:szCs w:val="22"/>
        </w:rPr>
        <w:lastRenderedPageBreak/>
        <w:t>Colaborar com a CONTRATADA, quando solicitada, no estudo e interpretação das normas e especificações aplicáveis aos serviços ora contratados;</w:t>
      </w:r>
    </w:p>
    <w:p w14:paraId="4BF15F90" w14:textId="5E95963D" w:rsidR="00241027" w:rsidRPr="00241027" w:rsidRDefault="00241027"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241027">
        <w:rPr>
          <w:rFonts w:ascii="Arial Narrow" w:hAnsi="Arial Narrow"/>
          <w:sz w:val="22"/>
          <w:szCs w:val="22"/>
        </w:rPr>
        <w:t>Notificar a CONTRATADA, fixando-lhe o prazo, para corrigir erros, defeitos ou irregularidades encontradas na prestação dos serviços;</w:t>
      </w:r>
    </w:p>
    <w:p w14:paraId="05EC0756" w14:textId="00155B0B" w:rsidR="00241027" w:rsidRPr="00241027" w:rsidRDefault="00241027"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241027">
        <w:rPr>
          <w:rFonts w:ascii="Arial Narrow" w:hAnsi="Arial Narrow"/>
          <w:sz w:val="22"/>
          <w:szCs w:val="22"/>
        </w:rPr>
        <w:t>Notificar, por escrito, à CONTRATADA, a aplicação de eventuais multas contratuais;</w:t>
      </w:r>
    </w:p>
    <w:p w14:paraId="5DA21F21" w14:textId="1A19B228" w:rsidR="00241027" w:rsidRPr="00241027" w:rsidRDefault="00241027"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241027">
        <w:rPr>
          <w:rFonts w:ascii="Arial Narrow" w:hAnsi="Arial Narrow"/>
          <w:sz w:val="22"/>
          <w:szCs w:val="22"/>
        </w:rPr>
        <w:t>Fornecer os elementos adicionais que reconhecidamente se fizerem necessários à compreensã</w:t>
      </w:r>
      <w:r w:rsidR="00D61DDD">
        <w:rPr>
          <w:rFonts w:ascii="Arial Narrow" w:hAnsi="Arial Narrow"/>
          <w:sz w:val="22"/>
          <w:szCs w:val="22"/>
        </w:rPr>
        <w:t>o dos projetos e especificações;</w:t>
      </w:r>
    </w:p>
    <w:p w14:paraId="444940B9" w14:textId="535F63CB" w:rsidR="00241027" w:rsidRPr="00241027" w:rsidRDefault="00241027" w:rsidP="006B1D5F">
      <w:pPr>
        <w:pStyle w:val="EstiloJosAugusto"/>
        <w:numPr>
          <w:ilvl w:val="2"/>
          <w:numId w:val="2"/>
        </w:numPr>
        <w:tabs>
          <w:tab w:val="clear" w:pos="720"/>
          <w:tab w:val="left" w:pos="1134"/>
        </w:tabs>
        <w:spacing w:before="0"/>
        <w:ind w:left="0" w:firstLine="0"/>
        <w:rPr>
          <w:rFonts w:ascii="Arial Narrow" w:hAnsi="Arial Narrow"/>
          <w:sz w:val="22"/>
          <w:szCs w:val="22"/>
        </w:rPr>
      </w:pPr>
      <w:r w:rsidRPr="00241027">
        <w:rPr>
          <w:rFonts w:ascii="Arial Narrow" w:hAnsi="Arial Narrow"/>
          <w:sz w:val="22"/>
          <w:szCs w:val="22"/>
        </w:rPr>
        <w:t xml:space="preserve">Emitir as </w:t>
      </w:r>
      <w:proofErr w:type="spellStart"/>
      <w:r w:rsidRPr="00241027">
        <w:rPr>
          <w:rFonts w:ascii="Arial Narrow" w:hAnsi="Arial Narrow"/>
          <w:sz w:val="22"/>
          <w:szCs w:val="22"/>
        </w:rPr>
        <w:t>OS</w:t>
      </w:r>
      <w:r w:rsidR="00F43C6A">
        <w:rPr>
          <w:rFonts w:ascii="Arial Narrow" w:hAnsi="Arial Narrow"/>
          <w:sz w:val="22"/>
          <w:szCs w:val="22"/>
        </w:rPr>
        <w:t>´</w:t>
      </w:r>
      <w:r w:rsidR="00D61DDD">
        <w:rPr>
          <w:rFonts w:ascii="Arial Narrow" w:hAnsi="Arial Narrow"/>
          <w:sz w:val="22"/>
          <w:szCs w:val="22"/>
        </w:rPr>
        <w:t>s</w:t>
      </w:r>
      <w:proofErr w:type="spellEnd"/>
      <w:r w:rsidRPr="00241027">
        <w:rPr>
          <w:rFonts w:ascii="Arial Narrow" w:hAnsi="Arial Narrow"/>
          <w:sz w:val="22"/>
          <w:szCs w:val="22"/>
        </w:rPr>
        <w:t xml:space="preserve"> conforme a demanda dos serviços a serem solicitados à CONTRATADA.</w:t>
      </w:r>
    </w:p>
    <w:p w14:paraId="0040CB6A" w14:textId="77777777" w:rsidR="001D2CA1" w:rsidRDefault="001D2CA1" w:rsidP="001D2CA1">
      <w:pPr>
        <w:pStyle w:val="PargrafodaLista"/>
        <w:ind w:left="440"/>
        <w:jc w:val="both"/>
        <w:rPr>
          <w:rFonts w:ascii="Arial Narrow" w:hAnsi="Arial Narrow"/>
          <w:b/>
          <w:sz w:val="22"/>
          <w:szCs w:val="22"/>
        </w:rPr>
      </w:pPr>
    </w:p>
    <w:p w14:paraId="23A0572D" w14:textId="593D1C68" w:rsidR="00682695" w:rsidRDefault="00682695" w:rsidP="00682695">
      <w:pPr>
        <w:pStyle w:val="PargrafodaLista"/>
        <w:numPr>
          <w:ilvl w:val="0"/>
          <w:numId w:val="2"/>
        </w:numPr>
        <w:jc w:val="both"/>
        <w:rPr>
          <w:rFonts w:ascii="Arial Narrow" w:hAnsi="Arial Narrow"/>
          <w:b/>
          <w:sz w:val="22"/>
          <w:szCs w:val="22"/>
        </w:rPr>
      </w:pPr>
      <w:r>
        <w:rPr>
          <w:rFonts w:ascii="Arial Narrow" w:hAnsi="Arial Narrow"/>
          <w:b/>
          <w:sz w:val="22"/>
          <w:szCs w:val="22"/>
        </w:rPr>
        <w:t>FORA DE ESCOPO</w:t>
      </w:r>
    </w:p>
    <w:p w14:paraId="6DCC24E2" w14:textId="77777777" w:rsidR="00682695" w:rsidRDefault="00682695" w:rsidP="00682695">
      <w:pPr>
        <w:jc w:val="both"/>
        <w:rPr>
          <w:rFonts w:ascii="Arial Narrow" w:hAnsi="Arial Narrow"/>
          <w:b/>
          <w:sz w:val="22"/>
          <w:szCs w:val="22"/>
        </w:rPr>
      </w:pPr>
    </w:p>
    <w:p w14:paraId="13D11036" w14:textId="518648AB" w:rsidR="00682695" w:rsidRPr="009E37F8" w:rsidRDefault="005B4E2A" w:rsidP="003C173B">
      <w:pPr>
        <w:pStyle w:val="EstiloJosAugusto"/>
        <w:tabs>
          <w:tab w:val="clear" w:pos="720"/>
          <w:tab w:val="left" w:pos="426"/>
        </w:tabs>
        <w:spacing w:before="0"/>
        <w:ind w:left="0" w:firstLine="0"/>
        <w:rPr>
          <w:rFonts w:ascii="Arial Narrow" w:hAnsi="Arial Narrow"/>
          <w:b/>
          <w:sz w:val="22"/>
          <w:szCs w:val="22"/>
          <w:u w:val="single"/>
        </w:rPr>
      </w:pPr>
      <w:r w:rsidRPr="009E37F8">
        <w:rPr>
          <w:rFonts w:ascii="Arial Narrow" w:hAnsi="Arial Narrow"/>
          <w:b/>
          <w:sz w:val="22"/>
          <w:szCs w:val="22"/>
          <w:u w:val="single"/>
        </w:rPr>
        <w:t>Não faz parte do escopo da CONTRATADA os seguintes itens:</w:t>
      </w:r>
    </w:p>
    <w:p w14:paraId="21B2B4B9" w14:textId="77777777" w:rsidR="003C173B" w:rsidRPr="003C173B" w:rsidRDefault="003C173B" w:rsidP="003C173B">
      <w:pPr>
        <w:pStyle w:val="EstiloJosAugusto"/>
        <w:numPr>
          <w:ilvl w:val="0"/>
          <w:numId w:val="0"/>
        </w:numPr>
        <w:tabs>
          <w:tab w:val="left" w:pos="426"/>
        </w:tabs>
        <w:spacing w:before="0"/>
        <w:rPr>
          <w:rFonts w:ascii="Arial Narrow" w:hAnsi="Arial Narrow"/>
          <w:b/>
          <w:sz w:val="22"/>
          <w:szCs w:val="22"/>
          <w:u w:val="single"/>
        </w:rPr>
      </w:pPr>
    </w:p>
    <w:p w14:paraId="38A84868" w14:textId="5DFA3D59" w:rsidR="00086DA6" w:rsidRDefault="00086DA6"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Fornecimento Retificador;</w:t>
      </w:r>
    </w:p>
    <w:p w14:paraId="2AEE930D" w14:textId="7A12BC62" w:rsidR="00086DA6" w:rsidRPr="00237047" w:rsidRDefault="007122A5" w:rsidP="00237047">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Interligação elétrica do retificador à rede </w:t>
      </w:r>
      <w:r w:rsidR="00781DF3">
        <w:rPr>
          <w:rFonts w:ascii="Arial Narrow" w:hAnsi="Arial Narrow"/>
          <w:sz w:val="22"/>
          <w:szCs w:val="22"/>
        </w:rPr>
        <w:t xml:space="preserve">elétrica </w:t>
      </w:r>
      <w:r>
        <w:rPr>
          <w:rFonts w:ascii="Arial Narrow" w:hAnsi="Arial Narrow"/>
          <w:sz w:val="22"/>
          <w:szCs w:val="22"/>
        </w:rPr>
        <w:t>da concessionária;</w:t>
      </w:r>
      <w:r w:rsidRPr="00237047">
        <w:rPr>
          <w:rFonts w:ascii="Arial Narrow" w:hAnsi="Arial Narrow"/>
          <w:sz w:val="22"/>
          <w:szCs w:val="22"/>
        </w:rPr>
        <w:t xml:space="preserve">  </w:t>
      </w:r>
    </w:p>
    <w:p w14:paraId="151A9E69" w14:textId="77777777" w:rsidR="00453F18" w:rsidRDefault="00453F18" w:rsidP="00453F18">
      <w:pPr>
        <w:pStyle w:val="EstiloJosAugusto"/>
        <w:numPr>
          <w:ilvl w:val="0"/>
          <w:numId w:val="0"/>
        </w:numPr>
        <w:tabs>
          <w:tab w:val="left" w:pos="1134"/>
        </w:tabs>
        <w:spacing w:before="0"/>
        <w:rPr>
          <w:rFonts w:ascii="Arial Narrow" w:hAnsi="Arial Narrow"/>
          <w:sz w:val="22"/>
          <w:szCs w:val="22"/>
        </w:rPr>
      </w:pPr>
    </w:p>
    <w:p w14:paraId="0A21E621" w14:textId="53C74946" w:rsidR="00086DA6" w:rsidRPr="009E37F8" w:rsidRDefault="00086DA6" w:rsidP="00453F18">
      <w:pPr>
        <w:pStyle w:val="EstiloJosAugusto"/>
        <w:tabs>
          <w:tab w:val="clear" w:pos="720"/>
          <w:tab w:val="left" w:pos="426"/>
        </w:tabs>
        <w:spacing w:before="0"/>
        <w:ind w:left="0" w:firstLine="0"/>
        <w:rPr>
          <w:rFonts w:ascii="Arial Narrow" w:hAnsi="Arial Narrow"/>
          <w:b/>
          <w:sz w:val="22"/>
          <w:szCs w:val="22"/>
          <w:u w:val="single"/>
        </w:rPr>
      </w:pPr>
      <w:r w:rsidRPr="009E37F8">
        <w:rPr>
          <w:rFonts w:ascii="Arial Narrow" w:hAnsi="Arial Narrow"/>
          <w:b/>
          <w:sz w:val="22"/>
          <w:szCs w:val="22"/>
          <w:u w:val="single"/>
        </w:rPr>
        <w:t>Não faz parte do escopo da CONTRATANTE os seguintes itens:</w:t>
      </w:r>
    </w:p>
    <w:p w14:paraId="393BED26" w14:textId="77777777" w:rsidR="00453F18" w:rsidRDefault="00453F18" w:rsidP="00453F18">
      <w:pPr>
        <w:pStyle w:val="EstiloJosAugusto"/>
        <w:numPr>
          <w:ilvl w:val="0"/>
          <w:numId w:val="0"/>
        </w:numPr>
        <w:tabs>
          <w:tab w:val="left" w:pos="426"/>
        </w:tabs>
        <w:spacing w:before="0"/>
        <w:rPr>
          <w:rFonts w:ascii="Arial Narrow" w:hAnsi="Arial Narrow"/>
          <w:sz w:val="22"/>
          <w:szCs w:val="22"/>
        </w:rPr>
      </w:pPr>
    </w:p>
    <w:p w14:paraId="2DDCDE23" w14:textId="4CE19AE7" w:rsidR="005B4E2A" w:rsidRDefault="00086DA6"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Fornecimento de ferramentas, equipamentos, carros, </w:t>
      </w:r>
      <w:proofErr w:type="spellStart"/>
      <w:r>
        <w:rPr>
          <w:rFonts w:ascii="Arial Narrow" w:hAnsi="Arial Narrow"/>
          <w:sz w:val="22"/>
          <w:szCs w:val="22"/>
        </w:rPr>
        <w:t>EPI´s</w:t>
      </w:r>
      <w:proofErr w:type="spellEnd"/>
      <w:r>
        <w:rPr>
          <w:rFonts w:ascii="Arial Narrow" w:hAnsi="Arial Narrow"/>
          <w:sz w:val="22"/>
          <w:szCs w:val="22"/>
        </w:rPr>
        <w:t xml:space="preserve"> ou qualquer infraestrutura para armazenamento de equipamentos, materiais, </w:t>
      </w:r>
      <w:proofErr w:type="gramStart"/>
      <w:r>
        <w:rPr>
          <w:rFonts w:ascii="Arial Narrow" w:hAnsi="Arial Narrow"/>
          <w:sz w:val="22"/>
          <w:szCs w:val="22"/>
        </w:rPr>
        <w:t xml:space="preserve">ferramentas, </w:t>
      </w:r>
      <w:proofErr w:type="spellStart"/>
      <w:r>
        <w:rPr>
          <w:rFonts w:ascii="Arial Narrow" w:hAnsi="Arial Narrow"/>
          <w:sz w:val="22"/>
          <w:szCs w:val="22"/>
        </w:rPr>
        <w:t>etc</w:t>
      </w:r>
      <w:proofErr w:type="spellEnd"/>
      <w:proofErr w:type="gramEnd"/>
      <w:r>
        <w:rPr>
          <w:rFonts w:ascii="Arial Narrow" w:hAnsi="Arial Narrow"/>
          <w:sz w:val="22"/>
          <w:szCs w:val="22"/>
        </w:rPr>
        <w:t>, necessário para realização das atividades descritas anteriormente;</w:t>
      </w:r>
    </w:p>
    <w:p w14:paraId="334F98D4" w14:textId="3626D52D" w:rsidR="00075443" w:rsidRDefault="00075443"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Fornecimento de chave </w:t>
      </w:r>
      <w:proofErr w:type="spellStart"/>
      <w:r>
        <w:rPr>
          <w:rFonts w:ascii="Arial Narrow" w:hAnsi="Arial Narrow"/>
          <w:sz w:val="22"/>
          <w:szCs w:val="22"/>
        </w:rPr>
        <w:t>cicladora</w:t>
      </w:r>
      <w:proofErr w:type="spellEnd"/>
      <w:r>
        <w:rPr>
          <w:rFonts w:ascii="Arial Narrow" w:hAnsi="Arial Narrow"/>
          <w:sz w:val="22"/>
          <w:szCs w:val="22"/>
        </w:rPr>
        <w:t>;</w:t>
      </w:r>
    </w:p>
    <w:p w14:paraId="66D4648C" w14:textId="5A76A72B" w:rsidR="00D61DDD" w:rsidRDefault="00D61DDD"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Fornecimento de </w:t>
      </w:r>
      <w:proofErr w:type="spellStart"/>
      <w:r>
        <w:rPr>
          <w:rFonts w:ascii="Arial Narrow" w:hAnsi="Arial Narrow"/>
          <w:sz w:val="22"/>
          <w:szCs w:val="22"/>
        </w:rPr>
        <w:t>semi-célula</w:t>
      </w:r>
      <w:proofErr w:type="spellEnd"/>
      <w:r>
        <w:rPr>
          <w:rFonts w:ascii="Arial Narrow" w:hAnsi="Arial Narrow"/>
          <w:sz w:val="22"/>
          <w:szCs w:val="22"/>
        </w:rPr>
        <w:t xml:space="preserve"> de </w:t>
      </w:r>
      <w:r w:rsidRPr="00574492">
        <w:rPr>
          <w:rFonts w:ascii="Arial Narrow" w:hAnsi="Arial Narrow"/>
          <w:sz w:val="22"/>
          <w:szCs w:val="22"/>
        </w:rPr>
        <w:t>Cu/CuSO4</w:t>
      </w:r>
      <w:r>
        <w:rPr>
          <w:rFonts w:ascii="Arial Narrow" w:hAnsi="Arial Narrow"/>
          <w:sz w:val="22"/>
          <w:szCs w:val="22"/>
        </w:rPr>
        <w:t>;</w:t>
      </w:r>
    </w:p>
    <w:p w14:paraId="5667A090" w14:textId="35B77303" w:rsidR="00682695" w:rsidRPr="007122A5" w:rsidRDefault="00086DA6" w:rsidP="006B1D5F">
      <w:pPr>
        <w:pStyle w:val="EstiloJosAugusto"/>
        <w:numPr>
          <w:ilvl w:val="2"/>
          <w:numId w:val="2"/>
        </w:numPr>
        <w:tabs>
          <w:tab w:val="clear" w:pos="720"/>
          <w:tab w:val="left" w:pos="1134"/>
        </w:tabs>
        <w:spacing w:before="0"/>
        <w:ind w:left="0" w:firstLine="0"/>
        <w:rPr>
          <w:rFonts w:ascii="Arial Narrow" w:hAnsi="Arial Narrow"/>
          <w:sz w:val="22"/>
          <w:szCs w:val="22"/>
        </w:rPr>
      </w:pPr>
      <w:r>
        <w:rPr>
          <w:rFonts w:ascii="Arial Narrow" w:hAnsi="Arial Narrow"/>
          <w:sz w:val="22"/>
          <w:szCs w:val="22"/>
        </w:rPr>
        <w:t>Fornecimento de</w:t>
      </w:r>
      <w:r w:rsidR="007122A5">
        <w:rPr>
          <w:rFonts w:ascii="Arial Narrow" w:hAnsi="Arial Narrow"/>
          <w:sz w:val="22"/>
          <w:szCs w:val="22"/>
        </w:rPr>
        <w:t xml:space="preserve"> transporte,</w:t>
      </w:r>
      <w:r>
        <w:rPr>
          <w:rFonts w:ascii="Arial Narrow" w:hAnsi="Arial Narrow"/>
          <w:sz w:val="22"/>
          <w:szCs w:val="22"/>
        </w:rPr>
        <w:t xml:space="preserve"> passagens, hospedagem, </w:t>
      </w:r>
      <w:r w:rsidR="00781759">
        <w:rPr>
          <w:rFonts w:ascii="Arial Narrow" w:hAnsi="Arial Narrow"/>
          <w:sz w:val="22"/>
          <w:szCs w:val="22"/>
        </w:rPr>
        <w:t xml:space="preserve">telefone, </w:t>
      </w:r>
      <w:proofErr w:type="gramStart"/>
      <w:r>
        <w:rPr>
          <w:rFonts w:ascii="Arial Narrow" w:hAnsi="Arial Narrow"/>
          <w:sz w:val="22"/>
          <w:szCs w:val="22"/>
        </w:rPr>
        <w:t xml:space="preserve">alimentação, </w:t>
      </w:r>
      <w:proofErr w:type="spellStart"/>
      <w:r>
        <w:rPr>
          <w:rFonts w:ascii="Arial Narrow" w:hAnsi="Arial Narrow"/>
          <w:sz w:val="22"/>
          <w:szCs w:val="22"/>
        </w:rPr>
        <w:t>etc</w:t>
      </w:r>
      <w:proofErr w:type="spellEnd"/>
      <w:proofErr w:type="gramEnd"/>
      <w:r w:rsidR="00781759">
        <w:rPr>
          <w:rFonts w:ascii="Arial Narrow" w:hAnsi="Arial Narrow"/>
          <w:sz w:val="22"/>
          <w:szCs w:val="22"/>
        </w:rPr>
        <w:t>, para CONTRATADA</w:t>
      </w:r>
      <w:r>
        <w:rPr>
          <w:rFonts w:ascii="Arial Narrow" w:hAnsi="Arial Narrow"/>
          <w:sz w:val="22"/>
          <w:szCs w:val="22"/>
        </w:rPr>
        <w:t>;</w:t>
      </w:r>
    </w:p>
    <w:p w14:paraId="60878FF3" w14:textId="77777777" w:rsidR="00682695" w:rsidRPr="00682695" w:rsidRDefault="00682695" w:rsidP="00682695">
      <w:pPr>
        <w:jc w:val="both"/>
        <w:rPr>
          <w:rFonts w:ascii="Arial Narrow" w:hAnsi="Arial Narrow"/>
          <w:b/>
          <w:sz w:val="22"/>
          <w:szCs w:val="22"/>
        </w:rPr>
      </w:pPr>
    </w:p>
    <w:p w14:paraId="6A4D7DE5" w14:textId="39E3A8B6" w:rsidR="00682695" w:rsidRDefault="00682695" w:rsidP="00682695">
      <w:pPr>
        <w:pStyle w:val="PargrafodaLista"/>
        <w:numPr>
          <w:ilvl w:val="0"/>
          <w:numId w:val="2"/>
        </w:numPr>
        <w:jc w:val="both"/>
        <w:rPr>
          <w:rFonts w:ascii="Arial Narrow" w:hAnsi="Arial Narrow"/>
          <w:b/>
          <w:sz w:val="22"/>
          <w:szCs w:val="22"/>
        </w:rPr>
      </w:pPr>
      <w:r>
        <w:rPr>
          <w:rFonts w:ascii="Arial Narrow" w:hAnsi="Arial Narrow"/>
          <w:b/>
          <w:sz w:val="22"/>
          <w:szCs w:val="22"/>
        </w:rPr>
        <w:t>CRONOGRAMA</w:t>
      </w:r>
    </w:p>
    <w:p w14:paraId="3F87407F" w14:textId="77777777" w:rsidR="00682695" w:rsidRDefault="00682695" w:rsidP="00682695">
      <w:pPr>
        <w:pStyle w:val="PargrafodaLista"/>
        <w:ind w:left="440"/>
        <w:jc w:val="both"/>
        <w:rPr>
          <w:rFonts w:ascii="Arial Narrow" w:hAnsi="Arial Narrow"/>
          <w:b/>
          <w:sz w:val="22"/>
          <w:szCs w:val="22"/>
        </w:rPr>
      </w:pPr>
    </w:p>
    <w:p w14:paraId="6EEC6B99" w14:textId="7ACD3373" w:rsidR="00682695" w:rsidRDefault="00682695" w:rsidP="003C173B">
      <w:pPr>
        <w:pStyle w:val="EstiloJosAugusto"/>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A </w:t>
      </w:r>
      <w:r w:rsidR="005B4E2A">
        <w:rPr>
          <w:rFonts w:ascii="Arial Narrow" w:hAnsi="Arial Narrow"/>
          <w:sz w:val="22"/>
          <w:szCs w:val="22"/>
        </w:rPr>
        <w:t>CONTRATADA deve apresentar cronograma das atividades</w:t>
      </w:r>
      <w:r w:rsidR="00E47536">
        <w:rPr>
          <w:rFonts w:ascii="Arial Narrow" w:hAnsi="Arial Narrow"/>
          <w:sz w:val="22"/>
          <w:szCs w:val="22"/>
        </w:rPr>
        <w:t>;</w:t>
      </w:r>
    </w:p>
    <w:p w14:paraId="76D5DDA4" w14:textId="21E63DB0" w:rsidR="00885A4D" w:rsidRPr="00682695" w:rsidRDefault="00885A4D" w:rsidP="003C173B">
      <w:pPr>
        <w:pStyle w:val="EstiloJosAugusto"/>
        <w:tabs>
          <w:tab w:val="clear" w:pos="720"/>
          <w:tab w:val="left" w:pos="1134"/>
        </w:tabs>
        <w:spacing w:before="0"/>
        <w:ind w:left="0" w:firstLine="0"/>
        <w:rPr>
          <w:rFonts w:ascii="Arial Narrow" w:hAnsi="Arial Narrow"/>
          <w:sz w:val="22"/>
          <w:szCs w:val="22"/>
        </w:rPr>
      </w:pPr>
      <w:r>
        <w:rPr>
          <w:rFonts w:ascii="Arial Narrow" w:hAnsi="Arial Narrow"/>
          <w:sz w:val="22"/>
          <w:szCs w:val="22"/>
        </w:rPr>
        <w:t>O cronograma deve conter todas as atividades, incluindo entrega do Data Book,</w:t>
      </w:r>
      <w:r w:rsidR="00656738">
        <w:rPr>
          <w:rFonts w:ascii="Arial Narrow" w:hAnsi="Arial Narrow"/>
          <w:sz w:val="22"/>
          <w:szCs w:val="22"/>
        </w:rPr>
        <w:t xml:space="preserve"> devendo ser</w:t>
      </w:r>
      <w:r>
        <w:rPr>
          <w:rFonts w:ascii="Arial Narrow" w:hAnsi="Arial Narrow"/>
          <w:sz w:val="22"/>
          <w:szCs w:val="22"/>
        </w:rPr>
        <w:t xml:space="preserve"> limitad</w:t>
      </w:r>
      <w:r w:rsidR="00CF016D">
        <w:rPr>
          <w:rFonts w:ascii="Arial Narrow" w:hAnsi="Arial Narrow"/>
          <w:sz w:val="22"/>
          <w:szCs w:val="22"/>
        </w:rPr>
        <w:t>o</w:t>
      </w:r>
      <w:r>
        <w:rPr>
          <w:rFonts w:ascii="Arial Narrow" w:hAnsi="Arial Narrow"/>
          <w:sz w:val="22"/>
          <w:szCs w:val="22"/>
        </w:rPr>
        <w:t xml:space="preserve"> em </w:t>
      </w:r>
      <w:r w:rsidR="00C079AA">
        <w:rPr>
          <w:rFonts w:ascii="Arial Narrow" w:hAnsi="Arial Narrow"/>
          <w:b/>
          <w:sz w:val="22"/>
          <w:szCs w:val="22"/>
        </w:rPr>
        <w:t>60</w:t>
      </w:r>
      <w:r w:rsidRPr="00AA59A7">
        <w:rPr>
          <w:rFonts w:ascii="Arial Narrow" w:hAnsi="Arial Narrow"/>
          <w:b/>
          <w:sz w:val="22"/>
          <w:szCs w:val="22"/>
        </w:rPr>
        <w:t xml:space="preserve"> dias corridos</w:t>
      </w:r>
      <w:r w:rsidR="00C84DD8">
        <w:rPr>
          <w:rFonts w:ascii="Arial Narrow" w:hAnsi="Arial Narrow"/>
          <w:b/>
          <w:sz w:val="22"/>
          <w:szCs w:val="22"/>
        </w:rPr>
        <w:t xml:space="preserve">, </w:t>
      </w:r>
      <w:r w:rsidR="00C84DD8">
        <w:rPr>
          <w:rFonts w:ascii="Arial Narrow" w:hAnsi="Arial Narrow"/>
          <w:sz w:val="22"/>
          <w:szCs w:val="22"/>
        </w:rPr>
        <w:t xml:space="preserve">contados a partir </w:t>
      </w:r>
      <w:r w:rsidR="00B171DD" w:rsidRPr="00C84DD8">
        <w:rPr>
          <w:rFonts w:ascii="Arial Narrow" w:hAnsi="Arial Narrow"/>
          <w:sz w:val="22"/>
          <w:szCs w:val="22"/>
        </w:rPr>
        <w:t>do início das atividades;</w:t>
      </w:r>
    </w:p>
    <w:p w14:paraId="1A0C2066" w14:textId="77777777" w:rsidR="00885A4D" w:rsidRDefault="00885A4D" w:rsidP="003C173B">
      <w:pPr>
        <w:pStyle w:val="EstiloJosAugusto"/>
        <w:tabs>
          <w:tab w:val="clear" w:pos="720"/>
          <w:tab w:val="left" w:pos="1134"/>
        </w:tabs>
        <w:spacing w:before="0"/>
        <w:ind w:left="0" w:firstLine="0"/>
        <w:rPr>
          <w:rFonts w:ascii="Arial Narrow" w:hAnsi="Arial Narrow"/>
          <w:sz w:val="22"/>
          <w:szCs w:val="22"/>
        </w:rPr>
      </w:pPr>
      <w:r w:rsidRPr="009D7BA4">
        <w:rPr>
          <w:rFonts w:ascii="Arial Narrow" w:hAnsi="Arial Narrow"/>
          <w:sz w:val="22"/>
          <w:szCs w:val="22"/>
        </w:rPr>
        <w:t>Os prazos são contados a partir da data de emissão da OS e até a efetiva aceitação dos serviços a ela associados. A este prazo poderão ser acrescidos os dias de paralisação dos serviços por causas que independam da vontade ou do controle da CONTRATADA e por motivos de comprovada força maior, ou de caso fortuito, verificados e aceitos pela POTIGAS.</w:t>
      </w:r>
    </w:p>
    <w:p w14:paraId="05893C3D" w14:textId="77777777" w:rsidR="00885A4D" w:rsidRPr="009D7BA4" w:rsidRDefault="00885A4D" w:rsidP="003C173B">
      <w:pPr>
        <w:pStyle w:val="EstiloJosAugusto"/>
        <w:tabs>
          <w:tab w:val="clear" w:pos="720"/>
          <w:tab w:val="left" w:pos="1134"/>
        </w:tabs>
        <w:spacing w:before="0"/>
        <w:ind w:left="0" w:firstLine="0"/>
        <w:rPr>
          <w:rFonts w:ascii="Arial Narrow" w:hAnsi="Arial Narrow"/>
          <w:sz w:val="22"/>
          <w:szCs w:val="22"/>
        </w:rPr>
      </w:pPr>
      <w:r w:rsidRPr="009D7BA4">
        <w:rPr>
          <w:rFonts w:ascii="Arial Narrow" w:hAnsi="Arial Narrow"/>
          <w:sz w:val="22"/>
          <w:szCs w:val="22"/>
        </w:rPr>
        <w:t>Não caberá qualquer extensão do prazo para conclusão dos serviços ora contratados como decorrência de adoção, por parte da POTIGAS, de medida para sustar serviços que estejam sendo executados em desacordo com as especificações ou enquadrados nos termos do presente Contrato.</w:t>
      </w:r>
    </w:p>
    <w:p w14:paraId="1DAE7A07" w14:textId="77777777" w:rsidR="00885A4D" w:rsidRDefault="00885A4D" w:rsidP="003C173B">
      <w:pPr>
        <w:pStyle w:val="EstiloJosAugusto"/>
        <w:tabs>
          <w:tab w:val="clear" w:pos="720"/>
          <w:tab w:val="left" w:pos="1134"/>
        </w:tabs>
        <w:spacing w:before="0"/>
        <w:ind w:left="0" w:firstLine="0"/>
        <w:rPr>
          <w:rFonts w:ascii="Arial Narrow" w:hAnsi="Arial Narrow"/>
          <w:sz w:val="22"/>
          <w:szCs w:val="22"/>
        </w:rPr>
      </w:pPr>
      <w:r w:rsidRPr="009D7BA4">
        <w:rPr>
          <w:rFonts w:ascii="Arial Narrow" w:hAnsi="Arial Narrow"/>
          <w:sz w:val="22"/>
          <w:szCs w:val="22"/>
        </w:rPr>
        <w:t>Os prazos de fornecimento indicados pela POTIGÁS em cada OS poderão ser reduzidos por acordo mútuo entre as partes.</w:t>
      </w:r>
    </w:p>
    <w:p w14:paraId="1877B16D" w14:textId="77777777" w:rsidR="00682695" w:rsidRDefault="00682695" w:rsidP="00682695">
      <w:pPr>
        <w:pStyle w:val="PargrafodaLista"/>
        <w:ind w:left="440"/>
        <w:jc w:val="both"/>
        <w:rPr>
          <w:rFonts w:ascii="Arial Narrow" w:hAnsi="Arial Narrow"/>
          <w:b/>
          <w:sz w:val="22"/>
          <w:szCs w:val="22"/>
        </w:rPr>
      </w:pPr>
    </w:p>
    <w:p w14:paraId="23A44533" w14:textId="3FD0F7A4" w:rsidR="00CA0FA2" w:rsidRPr="00CA0FA2" w:rsidRDefault="00CA0FA2" w:rsidP="00CA0FA2">
      <w:pPr>
        <w:pStyle w:val="PargrafodaLista"/>
        <w:numPr>
          <w:ilvl w:val="0"/>
          <w:numId w:val="2"/>
        </w:numPr>
        <w:jc w:val="both"/>
        <w:rPr>
          <w:rFonts w:ascii="Arial Narrow" w:hAnsi="Arial Narrow"/>
          <w:b/>
          <w:sz w:val="22"/>
          <w:szCs w:val="22"/>
        </w:rPr>
      </w:pPr>
      <w:r w:rsidRPr="00CA0FA2">
        <w:rPr>
          <w:rFonts w:ascii="Arial Narrow" w:hAnsi="Arial Narrow"/>
          <w:b/>
          <w:sz w:val="22"/>
          <w:szCs w:val="22"/>
        </w:rPr>
        <w:t>CRITÉRIOS DE REMUNERAÇÃO E MEDIÇÃO DOS SERVIÇOS</w:t>
      </w:r>
    </w:p>
    <w:p w14:paraId="6FFF7C08" w14:textId="77777777" w:rsidR="00CA0FA2" w:rsidRPr="00CA0FA2" w:rsidRDefault="00CA0FA2" w:rsidP="00CA0FA2">
      <w:pPr>
        <w:pStyle w:val="EstiloJosAugusto"/>
        <w:numPr>
          <w:ilvl w:val="0"/>
          <w:numId w:val="0"/>
        </w:numPr>
        <w:tabs>
          <w:tab w:val="left" w:pos="851"/>
        </w:tabs>
        <w:spacing w:before="0"/>
        <w:ind w:left="426"/>
        <w:rPr>
          <w:rFonts w:ascii="Arial Narrow" w:hAnsi="Arial Narrow"/>
          <w:sz w:val="22"/>
          <w:szCs w:val="22"/>
        </w:rPr>
      </w:pPr>
    </w:p>
    <w:p w14:paraId="37463C30" w14:textId="77777777" w:rsidR="00CA0FA2" w:rsidRPr="00CA0FA2" w:rsidRDefault="00CA0FA2" w:rsidP="003C173B">
      <w:pPr>
        <w:pStyle w:val="EstiloJosAugusto"/>
        <w:tabs>
          <w:tab w:val="clear" w:pos="720"/>
          <w:tab w:val="left" w:pos="1134"/>
        </w:tabs>
        <w:spacing w:before="0"/>
        <w:ind w:left="0" w:firstLine="0"/>
        <w:rPr>
          <w:rFonts w:ascii="Arial Narrow" w:hAnsi="Arial Narrow"/>
          <w:sz w:val="22"/>
          <w:szCs w:val="22"/>
        </w:rPr>
      </w:pPr>
      <w:r w:rsidRPr="00CA0FA2">
        <w:rPr>
          <w:rFonts w:ascii="Arial Narrow" w:hAnsi="Arial Narrow"/>
          <w:sz w:val="22"/>
          <w:szCs w:val="22"/>
        </w:rPr>
        <w:t xml:space="preserve">Os serviços de construção e montagem relativos às obras deste Memorial Descritivo serão remunerados de acordo com o orçamento gerado pelas ordens de serviços emitidas pela POTIGÁS e a medição do que foi executado tomando como referência os preços unitários constantes na Planilha de Preços Unitários (PPU) deste contrato. </w:t>
      </w:r>
    </w:p>
    <w:p w14:paraId="1C7FCBE4" w14:textId="77777777" w:rsidR="00CA0FA2" w:rsidRPr="00CA0FA2" w:rsidRDefault="00CA0FA2" w:rsidP="003C173B">
      <w:pPr>
        <w:pStyle w:val="EstiloJosAugusto"/>
        <w:tabs>
          <w:tab w:val="clear" w:pos="720"/>
          <w:tab w:val="left" w:pos="1134"/>
        </w:tabs>
        <w:spacing w:before="0"/>
        <w:ind w:left="0" w:firstLine="0"/>
        <w:rPr>
          <w:rFonts w:ascii="Arial Narrow" w:hAnsi="Arial Narrow"/>
          <w:sz w:val="22"/>
          <w:szCs w:val="22"/>
        </w:rPr>
      </w:pPr>
      <w:r w:rsidRPr="00CA0FA2">
        <w:rPr>
          <w:rFonts w:ascii="Arial Narrow" w:hAnsi="Arial Narrow"/>
          <w:sz w:val="22"/>
          <w:szCs w:val="22"/>
        </w:rPr>
        <w:t>Os serviços de construção e montagem relativos às obras descritas neste Memorial Descritivo serão medidos com base nas diretrizes contidas nos Critérios de Medição dos Serviços deste Contrato.</w:t>
      </w:r>
    </w:p>
    <w:p w14:paraId="290AEFF5" w14:textId="77777777" w:rsidR="00CA0FA2" w:rsidRDefault="00CA0FA2" w:rsidP="00CA0FA2">
      <w:pPr>
        <w:pStyle w:val="PargrafodaLista"/>
        <w:ind w:left="440"/>
        <w:jc w:val="both"/>
        <w:rPr>
          <w:rFonts w:ascii="Arial Narrow" w:hAnsi="Arial Narrow"/>
          <w:b/>
          <w:sz w:val="22"/>
          <w:szCs w:val="22"/>
        </w:rPr>
      </w:pPr>
    </w:p>
    <w:p w14:paraId="165778F1" w14:textId="5229299E" w:rsidR="00682695" w:rsidRDefault="005B4E2A" w:rsidP="00682695">
      <w:pPr>
        <w:pStyle w:val="PargrafodaLista"/>
        <w:numPr>
          <w:ilvl w:val="0"/>
          <w:numId w:val="2"/>
        </w:numPr>
        <w:jc w:val="both"/>
        <w:rPr>
          <w:rFonts w:ascii="Arial Narrow" w:hAnsi="Arial Narrow"/>
          <w:b/>
          <w:sz w:val="22"/>
          <w:szCs w:val="22"/>
        </w:rPr>
      </w:pPr>
      <w:r>
        <w:rPr>
          <w:rFonts w:ascii="Arial Narrow" w:hAnsi="Arial Narrow"/>
          <w:b/>
          <w:sz w:val="22"/>
          <w:szCs w:val="22"/>
        </w:rPr>
        <w:t>COMUNICAÇÃO</w:t>
      </w:r>
    </w:p>
    <w:p w14:paraId="691E64A6" w14:textId="77777777" w:rsidR="00682695" w:rsidRDefault="00682695" w:rsidP="00682695">
      <w:pPr>
        <w:pStyle w:val="PargrafodaLista"/>
        <w:ind w:left="440"/>
        <w:jc w:val="both"/>
        <w:rPr>
          <w:rFonts w:ascii="Arial Narrow" w:hAnsi="Arial Narrow"/>
          <w:b/>
          <w:sz w:val="22"/>
          <w:szCs w:val="22"/>
        </w:rPr>
      </w:pPr>
    </w:p>
    <w:p w14:paraId="7507C414" w14:textId="1A388E94" w:rsidR="00682695" w:rsidRDefault="005B4E2A" w:rsidP="003C173B">
      <w:pPr>
        <w:pStyle w:val="EstiloJosAugusto"/>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Após assinatura do contrato, será realizada a reunião de </w:t>
      </w:r>
      <w:proofErr w:type="spellStart"/>
      <w:r>
        <w:rPr>
          <w:rFonts w:ascii="Arial Narrow" w:hAnsi="Arial Narrow"/>
          <w:sz w:val="22"/>
          <w:szCs w:val="22"/>
        </w:rPr>
        <w:t>Kick</w:t>
      </w:r>
      <w:proofErr w:type="spellEnd"/>
      <w:r>
        <w:rPr>
          <w:rFonts w:ascii="Arial Narrow" w:hAnsi="Arial Narrow"/>
          <w:sz w:val="22"/>
          <w:szCs w:val="22"/>
        </w:rPr>
        <w:t xml:space="preserve">-off, oficializando o início </w:t>
      </w:r>
      <w:r w:rsidR="00452CE1">
        <w:rPr>
          <w:rFonts w:ascii="Arial Narrow" w:hAnsi="Arial Narrow"/>
          <w:sz w:val="22"/>
          <w:szCs w:val="22"/>
        </w:rPr>
        <w:t>do contrato</w:t>
      </w:r>
      <w:r>
        <w:rPr>
          <w:rFonts w:ascii="Arial Narrow" w:hAnsi="Arial Narrow"/>
          <w:sz w:val="22"/>
          <w:szCs w:val="22"/>
        </w:rPr>
        <w:t>.</w:t>
      </w:r>
    </w:p>
    <w:p w14:paraId="1EED6B4D" w14:textId="29580FCD" w:rsidR="007023D1" w:rsidRDefault="007023D1" w:rsidP="003C173B">
      <w:pPr>
        <w:pStyle w:val="EstiloJosAugusto"/>
        <w:tabs>
          <w:tab w:val="clear" w:pos="720"/>
          <w:tab w:val="left" w:pos="1134"/>
        </w:tabs>
        <w:spacing w:before="0"/>
        <w:ind w:left="0" w:firstLine="0"/>
        <w:rPr>
          <w:rFonts w:ascii="Arial Narrow" w:hAnsi="Arial Narrow"/>
          <w:sz w:val="22"/>
          <w:szCs w:val="22"/>
        </w:rPr>
      </w:pPr>
      <w:r>
        <w:rPr>
          <w:rFonts w:ascii="Arial Narrow" w:hAnsi="Arial Narrow"/>
          <w:sz w:val="22"/>
          <w:szCs w:val="22"/>
        </w:rPr>
        <w:t>Deverá ser prevista reuniões semanais para apresentação da evolução das atividades</w:t>
      </w:r>
      <w:r w:rsidR="007122A5">
        <w:rPr>
          <w:rFonts w:ascii="Arial Narrow" w:hAnsi="Arial Narrow"/>
          <w:sz w:val="22"/>
          <w:szCs w:val="22"/>
        </w:rPr>
        <w:t>, com status report.</w:t>
      </w:r>
    </w:p>
    <w:p w14:paraId="631C7AE7" w14:textId="0FB1D1E9" w:rsidR="00781759" w:rsidRDefault="00781759" w:rsidP="003C173B">
      <w:pPr>
        <w:pStyle w:val="EstiloJosAugusto"/>
        <w:tabs>
          <w:tab w:val="clear" w:pos="720"/>
          <w:tab w:val="left" w:pos="1134"/>
        </w:tabs>
        <w:spacing w:before="0"/>
        <w:ind w:left="0" w:firstLine="0"/>
        <w:rPr>
          <w:rFonts w:ascii="Arial Narrow" w:hAnsi="Arial Narrow"/>
          <w:sz w:val="22"/>
          <w:szCs w:val="22"/>
        </w:rPr>
      </w:pPr>
      <w:r>
        <w:rPr>
          <w:rFonts w:ascii="Arial Narrow" w:hAnsi="Arial Narrow"/>
          <w:sz w:val="22"/>
          <w:szCs w:val="22"/>
        </w:rPr>
        <w:t xml:space="preserve">A comunicação oficial será </w:t>
      </w:r>
      <w:r w:rsidR="00D61DDD">
        <w:rPr>
          <w:rFonts w:ascii="Arial Narrow" w:hAnsi="Arial Narrow"/>
          <w:sz w:val="22"/>
          <w:szCs w:val="22"/>
        </w:rPr>
        <w:t xml:space="preserve">por </w:t>
      </w:r>
      <w:r>
        <w:rPr>
          <w:rFonts w:ascii="Arial Narrow" w:hAnsi="Arial Narrow"/>
          <w:sz w:val="22"/>
          <w:szCs w:val="22"/>
        </w:rPr>
        <w:t>telefone com registro de decisões por e-mail.</w:t>
      </w:r>
    </w:p>
    <w:p w14:paraId="5FE25426" w14:textId="77777777" w:rsidR="007023D1" w:rsidRDefault="007023D1" w:rsidP="007023D1">
      <w:pPr>
        <w:pStyle w:val="EstiloJosAugusto"/>
        <w:numPr>
          <w:ilvl w:val="0"/>
          <w:numId w:val="0"/>
        </w:numPr>
        <w:tabs>
          <w:tab w:val="left" w:pos="851"/>
        </w:tabs>
        <w:spacing w:before="0"/>
        <w:ind w:left="426"/>
        <w:rPr>
          <w:rFonts w:ascii="Arial Narrow" w:hAnsi="Arial Narrow"/>
          <w:sz w:val="22"/>
          <w:szCs w:val="22"/>
        </w:rPr>
      </w:pPr>
    </w:p>
    <w:p w14:paraId="2B8C37C4" w14:textId="74C11F5F" w:rsidR="007023D1" w:rsidRDefault="007023D1" w:rsidP="007023D1">
      <w:pPr>
        <w:pStyle w:val="PargrafodaLista"/>
        <w:numPr>
          <w:ilvl w:val="0"/>
          <w:numId w:val="2"/>
        </w:numPr>
        <w:jc w:val="both"/>
        <w:rPr>
          <w:rFonts w:ascii="Arial Narrow" w:hAnsi="Arial Narrow"/>
          <w:b/>
          <w:sz w:val="22"/>
          <w:szCs w:val="22"/>
        </w:rPr>
      </w:pPr>
      <w:r>
        <w:rPr>
          <w:rFonts w:ascii="Arial Narrow" w:hAnsi="Arial Narrow"/>
          <w:b/>
          <w:sz w:val="22"/>
          <w:szCs w:val="22"/>
        </w:rPr>
        <w:t>MEDIDAS DE SEGURANÇA</w:t>
      </w:r>
    </w:p>
    <w:p w14:paraId="5A175CE8" w14:textId="77777777" w:rsidR="00CA3B3B" w:rsidRPr="009E1C6B" w:rsidRDefault="00CA3B3B" w:rsidP="009E1C6B">
      <w:pPr>
        <w:pStyle w:val="EstiloJosAugusto"/>
        <w:numPr>
          <w:ilvl w:val="0"/>
          <w:numId w:val="0"/>
        </w:numPr>
        <w:tabs>
          <w:tab w:val="left" w:pos="851"/>
        </w:tabs>
        <w:spacing w:before="0"/>
        <w:ind w:left="426"/>
        <w:rPr>
          <w:rFonts w:ascii="Arial Narrow" w:hAnsi="Arial Narrow"/>
          <w:sz w:val="22"/>
          <w:szCs w:val="22"/>
        </w:rPr>
      </w:pPr>
    </w:p>
    <w:p w14:paraId="01D7CD10" w14:textId="64C237D3" w:rsidR="00CA3B3B" w:rsidRPr="00E81AB6" w:rsidRDefault="009E1C6B" w:rsidP="006D605A">
      <w:pPr>
        <w:pStyle w:val="EstiloJosAugusto"/>
        <w:tabs>
          <w:tab w:val="clear" w:pos="720"/>
          <w:tab w:val="left" w:pos="1134"/>
        </w:tabs>
        <w:spacing w:before="0"/>
        <w:ind w:left="0" w:firstLine="0"/>
        <w:rPr>
          <w:rFonts w:ascii="Arial Narrow" w:hAnsi="Arial Narrow"/>
          <w:b/>
          <w:sz w:val="22"/>
          <w:szCs w:val="22"/>
        </w:rPr>
      </w:pPr>
      <w:r w:rsidRPr="00E81AB6">
        <w:rPr>
          <w:rFonts w:ascii="Arial Narrow" w:hAnsi="Arial Narrow"/>
          <w:sz w:val="22"/>
          <w:szCs w:val="22"/>
        </w:rPr>
        <w:t xml:space="preserve">Conforme </w:t>
      </w:r>
      <w:r w:rsidR="00E81AB6" w:rsidRPr="00E81AB6">
        <w:rPr>
          <w:rFonts w:ascii="Arial Narrow" w:hAnsi="Arial Narrow"/>
          <w:sz w:val="22"/>
          <w:szCs w:val="22"/>
        </w:rPr>
        <w:t>ANEXO D - DIRETRIZES DE SMS - MANUTENÇÃO SPC – IGAPO</w:t>
      </w:r>
    </w:p>
    <w:p w14:paraId="09E48793" w14:textId="77777777" w:rsidR="00E81AB6" w:rsidRPr="00E81AB6" w:rsidRDefault="00E81AB6" w:rsidP="00E81AB6">
      <w:pPr>
        <w:pStyle w:val="EstiloJosAugusto"/>
        <w:numPr>
          <w:ilvl w:val="0"/>
          <w:numId w:val="0"/>
        </w:numPr>
        <w:tabs>
          <w:tab w:val="left" w:pos="1134"/>
        </w:tabs>
        <w:spacing w:before="0"/>
        <w:rPr>
          <w:rFonts w:ascii="Arial Narrow" w:hAnsi="Arial Narrow"/>
          <w:b/>
          <w:sz w:val="22"/>
          <w:szCs w:val="22"/>
        </w:rPr>
      </w:pPr>
    </w:p>
    <w:p w14:paraId="6455737E" w14:textId="3D3CA1C8" w:rsidR="00CA3B3B" w:rsidRDefault="00CA3B3B" w:rsidP="007023D1">
      <w:pPr>
        <w:pStyle w:val="PargrafodaLista"/>
        <w:numPr>
          <w:ilvl w:val="0"/>
          <w:numId w:val="2"/>
        </w:numPr>
        <w:jc w:val="both"/>
        <w:rPr>
          <w:rFonts w:ascii="Arial Narrow" w:hAnsi="Arial Narrow"/>
          <w:b/>
          <w:sz w:val="22"/>
          <w:szCs w:val="22"/>
        </w:rPr>
      </w:pPr>
      <w:r>
        <w:rPr>
          <w:rFonts w:ascii="Arial Narrow" w:hAnsi="Arial Narrow"/>
          <w:b/>
          <w:sz w:val="22"/>
          <w:szCs w:val="22"/>
        </w:rPr>
        <w:t>DATABOOK</w:t>
      </w:r>
    </w:p>
    <w:p w14:paraId="688B13D5" w14:textId="77777777" w:rsidR="00231562" w:rsidRDefault="00231562" w:rsidP="00231562">
      <w:pPr>
        <w:jc w:val="both"/>
        <w:rPr>
          <w:rFonts w:ascii="Arial Narrow" w:hAnsi="Arial Narrow"/>
          <w:b/>
          <w:sz w:val="22"/>
          <w:szCs w:val="22"/>
        </w:rPr>
      </w:pPr>
    </w:p>
    <w:p w14:paraId="13A0DA8A" w14:textId="09A73620" w:rsidR="00231562" w:rsidRPr="00231562" w:rsidRDefault="00231562" w:rsidP="003C173B">
      <w:pPr>
        <w:pStyle w:val="EstiloJosAugusto"/>
        <w:tabs>
          <w:tab w:val="clear" w:pos="720"/>
          <w:tab w:val="left" w:pos="1134"/>
        </w:tabs>
        <w:spacing w:before="0"/>
        <w:ind w:left="0" w:firstLine="0"/>
        <w:rPr>
          <w:rFonts w:ascii="Arial Narrow" w:hAnsi="Arial Narrow"/>
          <w:sz w:val="22"/>
          <w:szCs w:val="22"/>
        </w:rPr>
      </w:pPr>
      <w:r w:rsidRPr="00231562">
        <w:rPr>
          <w:rFonts w:ascii="Arial Narrow" w:hAnsi="Arial Narrow"/>
          <w:sz w:val="22"/>
          <w:szCs w:val="22"/>
        </w:rPr>
        <w:t xml:space="preserve">Em até </w:t>
      </w:r>
      <w:r>
        <w:rPr>
          <w:rFonts w:ascii="Arial Narrow" w:hAnsi="Arial Narrow"/>
          <w:sz w:val="22"/>
          <w:szCs w:val="22"/>
        </w:rPr>
        <w:t>10</w:t>
      </w:r>
      <w:r w:rsidRPr="00231562">
        <w:rPr>
          <w:rFonts w:ascii="Arial Narrow" w:hAnsi="Arial Narrow"/>
          <w:sz w:val="22"/>
          <w:szCs w:val="22"/>
        </w:rPr>
        <w:t xml:space="preserve"> dias úteis após a execução dos serviços, a CONTRATADA deverá fornecer os “Data Book” (Livros das Obras) correspondentes, em pastas com os originais e uma cópia de cada documento técnico atualizado “Conforme Construído” ("As-</w:t>
      </w:r>
      <w:proofErr w:type="spellStart"/>
      <w:r w:rsidRPr="00231562">
        <w:rPr>
          <w:rFonts w:ascii="Arial Narrow" w:hAnsi="Arial Narrow"/>
          <w:sz w:val="22"/>
          <w:szCs w:val="22"/>
        </w:rPr>
        <w:t>built</w:t>
      </w:r>
      <w:proofErr w:type="spellEnd"/>
      <w:r w:rsidRPr="00231562">
        <w:rPr>
          <w:rFonts w:ascii="Arial Narrow" w:hAnsi="Arial Narrow"/>
          <w:sz w:val="22"/>
          <w:szCs w:val="22"/>
        </w:rPr>
        <w:t>"). As pastas deverão ser do tipo com divisórias, com capa dura revestida em plástico, que conterá todos os documentos de cada projeto. Deverão ser fornecidas 01</w:t>
      </w:r>
      <w:r w:rsidR="007122A5">
        <w:rPr>
          <w:rFonts w:ascii="Arial Narrow" w:hAnsi="Arial Narrow"/>
          <w:sz w:val="22"/>
          <w:szCs w:val="22"/>
        </w:rPr>
        <w:t xml:space="preserve"> </w:t>
      </w:r>
      <w:r w:rsidRPr="00231562">
        <w:rPr>
          <w:rFonts w:ascii="Arial Narrow" w:hAnsi="Arial Narrow"/>
          <w:sz w:val="22"/>
          <w:szCs w:val="22"/>
        </w:rPr>
        <w:t xml:space="preserve">(uma) cópia </w:t>
      </w:r>
      <w:r w:rsidR="00C079AA">
        <w:rPr>
          <w:rFonts w:ascii="Arial Narrow" w:hAnsi="Arial Narrow"/>
          <w:sz w:val="22"/>
          <w:szCs w:val="22"/>
        </w:rPr>
        <w:t>impressa dos documentos</w:t>
      </w:r>
      <w:r w:rsidRPr="00231562">
        <w:rPr>
          <w:rFonts w:ascii="Arial Narrow" w:hAnsi="Arial Narrow"/>
          <w:sz w:val="22"/>
          <w:szCs w:val="22"/>
        </w:rPr>
        <w:t xml:space="preserve">, bem como os arquivos </w:t>
      </w:r>
      <w:proofErr w:type="gramStart"/>
      <w:r w:rsidRPr="00231562">
        <w:rPr>
          <w:rFonts w:ascii="Arial Narrow" w:hAnsi="Arial Narrow"/>
          <w:sz w:val="22"/>
          <w:szCs w:val="22"/>
        </w:rPr>
        <w:t>dos mesmos</w:t>
      </w:r>
      <w:proofErr w:type="gramEnd"/>
      <w:r w:rsidRPr="00231562">
        <w:rPr>
          <w:rFonts w:ascii="Arial Narrow" w:hAnsi="Arial Narrow"/>
          <w:sz w:val="22"/>
          <w:szCs w:val="22"/>
        </w:rPr>
        <w:t xml:space="preserve"> em meio </w:t>
      </w:r>
      <w:r w:rsidR="005774B8">
        <w:rPr>
          <w:rFonts w:ascii="Arial Narrow" w:hAnsi="Arial Narrow"/>
          <w:sz w:val="22"/>
          <w:szCs w:val="22"/>
        </w:rPr>
        <w:t>digital</w:t>
      </w:r>
      <w:r w:rsidRPr="00231562">
        <w:rPr>
          <w:rFonts w:ascii="Arial Narrow" w:hAnsi="Arial Narrow"/>
          <w:sz w:val="22"/>
          <w:szCs w:val="22"/>
        </w:rPr>
        <w:t xml:space="preserve"> (</w:t>
      </w:r>
      <w:r w:rsidR="00C079AA">
        <w:rPr>
          <w:rFonts w:ascii="Arial Narrow" w:hAnsi="Arial Narrow"/>
          <w:sz w:val="22"/>
          <w:szCs w:val="22"/>
        </w:rPr>
        <w:t>Pen drive</w:t>
      </w:r>
      <w:r w:rsidRPr="00231562">
        <w:rPr>
          <w:rFonts w:ascii="Arial Narrow" w:hAnsi="Arial Narrow"/>
          <w:sz w:val="22"/>
          <w:szCs w:val="22"/>
        </w:rPr>
        <w:t>).</w:t>
      </w:r>
    </w:p>
    <w:p w14:paraId="467859B7" w14:textId="7D92A47B" w:rsidR="00231562" w:rsidRPr="00231562" w:rsidRDefault="00231562" w:rsidP="003C173B">
      <w:pPr>
        <w:pStyle w:val="EstiloJosAugusto"/>
        <w:tabs>
          <w:tab w:val="clear" w:pos="720"/>
          <w:tab w:val="left" w:pos="1134"/>
        </w:tabs>
        <w:spacing w:before="0"/>
        <w:ind w:left="0" w:firstLine="0"/>
        <w:rPr>
          <w:rFonts w:ascii="Arial Narrow" w:hAnsi="Arial Narrow"/>
          <w:sz w:val="22"/>
          <w:szCs w:val="22"/>
        </w:rPr>
      </w:pPr>
      <w:r w:rsidRPr="00231562">
        <w:rPr>
          <w:rFonts w:ascii="Arial Narrow" w:hAnsi="Arial Narrow"/>
          <w:sz w:val="22"/>
          <w:szCs w:val="22"/>
        </w:rPr>
        <w:t>Nos “Data Book</w:t>
      </w:r>
      <w:r w:rsidR="002C5740">
        <w:rPr>
          <w:rFonts w:ascii="Arial Narrow" w:hAnsi="Arial Narrow"/>
          <w:sz w:val="22"/>
          <w:szCs w:val="22"/>
        </w:rPr>
        <w:t>s</w:t>
      </w:r>
      <w:r w:rsidRPr="00231562">
        <w:rPr>
          <w:rFonts w:ascii="Arial Narrow" w:hAnsi="Arial Narrow"/>
          <w:sz w:val="22"/>
          <w:szCs w:val="22"/>
        </w:rPr>
        <w:t>” deverão ser colocados também todos os demais registros técnicos das obras realizadas, tais como a especificação do procedimento de soldagem (EPS) utilizada, os certificados de qualificação dos soldadores, os relatórios de ensaios, relatórios dos levantamentos de potenciais efetuados e quaisquer outras informações técnicas necessárias que permitam a rastreabilidade dos serviços realizados.</w:t>
      </w:r>
    </w:p>
    <w:p w14:paraId="1216A3B7" w14:textId="76BA078A" w:rsidR="00231562" w:rsidRPr="00231562" w:rsidRDefault="00231562" w:rsidP="003C173B">
      <w:pPr>
        <w:pStyle w:val="EstiloJosAugusto"/>
        <w:tabs>
          <w:tab w:val="clear" w:pos="720"/>
          <w:tab w:val="left" w:pos="1134"/>
        </w:tabs>
        <w:spacing w:before="0"/>
        <w:ind w:left="0" w:firstLine="0"/>
        <w:rPr>
          <w:rFonts w:ascii="Arial Narrow" w:hAnsi="Arial Narrow"/>
          <w:sz w:val="22"/>
          <w:szCs w:val="22"/>
        </w:rPr>
      </w:pPr>
      <w:r w:rsidRPr="00231562">
        <w:rPr>
          <w:rFonts w:ascii="Arial Narrow" w:hAnsi="Arial Narrow"/>
          <w:sz w:val="22"/>
          <w:szCs w:val="22"/>
        </w:rPr>
        <w:t xml:space="preserve">Os desenhos deverão ser elaborados em Sistema CAD, compatível com </w:t>
      </w:r>
      <w:proofErr w:type="spellStart"/>
      <w:r w:rsidRPr="00231562">
        <w:rPr>
          <w:rFonts w:ascii="Arial Narrow" w:hAnsi="Arial Narrow"/>
          <w:sz w:val="22"/>
          <w:szCs w:val="22"/>
        </w:rPr>
        <w:t>Autocad</w:t>
      </w:r>
      <w:proofErr w:type="spellEnd"/>
      <w:r w:rsidRPr="00231562">
        <w:rPr>
          <w:rFonts w:ascii="Arial Narrow" w:hAnsi="Arial Narrow"/>
          <w:sz w:val="22"/>
          <w:szCs w:val="22"/>
        </w:rPr>
        <w:t xml:space="preserve"> da </w:t>
      </w:r>
      <w:proofErr w:type="spellStart"/>
      <w:r w:rsidRPr="00231562">
        <w:rPr>
          <w:rFonts w:ascii="Arial Narrow" w:hAnsi="Arial Narrow"/>
          <w:sz w:val="22"/>
          <w:szCs w:val="22"/>
        </w:rPr>
        <w:t>Auto-desk</w:t>
      </w:r>
      <w:proofErr w:type="spellEnd"/>
      <w:r w:rsidRPr="00231562">
        <w:rPr>
          <w:rFonts w:ascii="Arial Narrow" w:hAnsi="Arial Narrow"/>
          <w:sz w:val="22"/>
          <w:szCs w:val="22"/>
        </w:rPr>
        <w:t xml:space="preserve">, sendo que ao final de cada obra a CONTRATADA deverá fornecer, além das cópias dos documentos revisados, </w:t>
      </w:r>
      <w:r w:rsidR="005774B8">
        <w:rPr>
          <w:rFonts w:ascii="Arial Narrow" w:hAnsi="Arial Narrow"/>
          <w:sz w:val="22"/>
          <w:szCs w:val="22"/>
        </w:rPr>
        <w:t>os arquivos em formato digital.</w:t>
      </w:r>
    </w:p>
    <w:p w14:paraId="09935BFB" w14:textId="3CE972C4" w:rsidR="00231562" w:rsidRPr="00231562" w:rsidRDefault="00231562" w:rsidP="003C173B">
      <w:pPr>
        <w:pStyle w:val="EstiloJosAugusto"/>
        <w:tabs>
          <w:tab w:val="clear" w:pos="720"/>
          <w:tab w:val="left" w:pos="1134"/>
        </w:tabs>
        <w:spacing w:before="0"/>
        <w:ind w:left="0" w:firstLine="0"/>
        <w:rPr>
          <w:rFonts w:ascii="Arial Narrow" w:hAnsi="Arial Narrow"/>
          <w:sz w:val="22"/>
          <w:szCs w:val="22"/>
        </w:rPr>
      </w:pPr>
      <w:r w:rsidRPr="00231562">
        <w:rPr>
          <w:rFonts w:ascii="Arial Narrow" w:hAnsi="Arial Narrow"/>
          <w:sz w:val="22"/>
          <w:szCs w:val="22"/>
        </w:rPr>
        <w:t>Todos os custos para produção destes documentos e relatórios devem estar incluídos dentro dos custos da CONTRATADA, não sendo devido</w:t>
      </w:r>
      <w:r>
        <w:rPr>
          <w:rFonts w:ascii="Arial Narrow" w:hAnsi="Arial Narrow"/>
          <w:sz w:val="22"/>
          <w:szCs w:val="22"/>
        </w:rPr>
        <w:t>,</w:t>
      </w:r>
      <w:r w:rsidRPr="00231562">
        <w:rPr>
          <w:rFonts w:ascii="Arial Narrow" w:hAnsi="Arial Narrow"/>
          <w:sz w:val="22"/>
          <w:szCs w:val="22"/>
        </w:rPr>
        <w:t xml:space="preserve"> portanto</w:t>
      </w:r>
      <w:r>
        <w:rPr>
          <w:rFonts w:ascii="Arial Narrow" w:hAnsi="Arial Narrow"/>
          <w:sz w:val="22"/>
          <w:szCs w:val="22"/>
        </w:rPr>
        <w:t>,</w:t>
      </w:r>
      <w:r w:rsidRPr="00231562">
        <w:rPr>
          <w:rFonts w:ascii="Arial Narrow" w:hAnsi="Arial Narrow"/>
          <w:sz w:val="22"/>
          <w:szCs w:val="22"/>
        </w:rPr>
        <w:t xml:space="preserve"> o pagamento de qualquer adicional relativo a este item. Os custos por ventura existentes devem ser incluídos e previstos no valor da obra em cada um dos itens da planilha da PPU presente termo.</w:t>
      </w:r>
    </w:p>
    <w:p w14:paraId="753C5E02" w14:textId="02B855C4" w:rsidR="00231562" w:rsidRDefault="00231562" w:rsidP="003C173B">
      <w:pPr>
        <w:pStyle w:val="EstiloJosAugusto"/>
        <w:tabs>
          <w:tab w:val="clear" w:pos="720"/>
          <w:tab w:val="left" w:pos="1134"/>
        </w:tabs>
        <w:spacing w:before="0"/>
        <w:ind w:left="0" w:firstLine="0"/>
        <w:rPr>
          <w:rFonts w:ascii="Arial Narrow" w:hAnsi="Arial Narrow"/>
          <w:sz w:val="22"/>
          <w:szCs w:val="22"/>
        </w:rPr>
      </w:pPr>
      <w:r w:rsidRPr="00452CE1">
        <w:rPr>
          <w:rFonts w:ascii="Arial Narrow" w:hAnsi="Arial Narrow"/>
          <w:sz w:val="22"/>
          <w:szCs w:val="22"/>
        </w:rPr>
        <w:t xml:space="preserve">Só se procederá </w:t>
      </w:r>
      <w:proofErr w:type="spellStart"/>
      <w:r w:rsidRPr="00452CE1">
        <w:rPr>
          <w:rFonts w:ascii="Arial Narrow" w:hAnsi="Arial Narrow"/>
          <w:sz w:val="22"/>
          <w:szCs w:val="22"/>
        </w:rPr>
        <w:t>a</w:t>
      </w:r>
      <w:proofErr w:type="spellEnd"/>
      <w:r w:rsidRPr="00452CE1">
        <w:rPr>
          <w:rFonts w:ascii="Arial Narrow" w:hAnsi="Arial Narrow"/>
          <w:sz w:val="22"/>
          <w:szCs w:val="22"/>
        </w:rPr>
        <w:t xml:space="preserve"> medição de um determinado serviço após a entrega do respectivo data-book, nos casos em que </w:t>
      </w:r>
      <w:proofErr w:type="gramStart"/>
      <w:r w:rsidRPr="00452CE1">
        <w:rPr>
          <w:rFonts w:ascii="Arial Narrow" w:hAnsi="Arial Narrow"/>
          <w:sz w:val="22"/>
          <w:szCs w:val="22"/>
        </w:rPr>
        <w:t>o mesmo</w:t>
      </w:r>
      <w:proofErr w:type="gramEnd"/>
      <w:r w:rsidRPr="00452CE1">
        <w:rPr>
          <w:rFonts w:ascii="Arial Narrow" w:hAnsi="Arial Narrow"/>
          <w:sz w:val="22"/>
          <w:szCs w:val="22"/>
        </w:rPr>
        <w:t xml:space="preserve"> seja aplicável.</w:t>
      </w:r>
    </w:p>
    <w:p w14:paraId="74BEEA3C" w14:textId="7D28C3C6" w:rsidR="009354C7" w:rsidRDefault="009354C7" w:rsidP="009354C7">
      <w:pPr>
        <w:pStyle w:val="EstiloJosAugusto"/>
        <w:numPr>
          <w:ilvl w:val="0"/>
          <w:numId w:val="0"/>
        </w:numPr>
        <w:tabs>
          <w:tab w:val="left" w:pos="1134"/>
        </w:tabs>
        <w:spacing w:before="0"/>
        <w:ind w:left="720" w:hanging="720"/>
        <w:rPr>
          <w:rFonts w:ascii="Arial Narrow" w:hAnsi="Arial Narrow"/>
          <w:sz w:val="22"/>
          <w:szCs w:val="22"/>
        </w:rPr>
      </w:pPr>
    </w:p>
    <w:p w14:paraId="1FEB8DD9" w14:textId="0C822135" w:rsidR="009354C7" w:rsidRDefault="009354C7" w:rsidP="009354C7">
      <w:pPr>
        <w:pStyle w:val="EstiloJosAugusto"/>
        <w:numPr>
          <w:ilvl w:val="0"/>
          <w:numId w:val="0"/>
        </w:numPr>
        <w:tabs>
          <w:tab w:val="left" w:pos="1134"/>
        </w:tabs>
        <w:spacing w:before="0"/>
        <w:ind w:left="720" w:hanging="720"/>
        <w:rPr>
          <w:rFonts w:ascii="Arial Narrow" w:hAnsi="Arial Narrow"/>
          <w:sz w:val="22"/>
          <w:szCs w:val="22"/>
        </w:rPr>
      </w:pPr>
    </w:p>
    <w:p w14:paraId="7740B5A8" w14:textId="77777777" w:rsidR="007A4496" w:rsidRDefault="007A4496" w:rsidP="009354C7">
      <w:pPr>
        <w:pStyle w:val="EstiloJosAugusto"/>
        <w:numPr>
          <w:ilvl w:val="0"/>
          <w:numId w:val="0"/>
        </w:numPr>
        <w:tabs>
          <w:tab w:val="left" w:pos="1134"/>
        </w:tabs>
        <w:spacing w:before="0"/>
        <w:ind w:left="720" w:hanging="720"/>
        <w:rPr>
          <w:rFonts w:ascii="Arial Narrow" w:hAnsi="Arial Narrow"/>
          <w:sz w:val="22"/>
          <w:szCs w:val="22"/>
        </w:rPr>
      </w:pPr>
    </w:p>
    <w:p w14:paraId="5F4782AC" w14:textId="3ED7EDF9" w:rsidR="009354C7" w:rsidRDefault="009354C7" w:rsidP="009354C7">
      <w:pPr>
        <w:pStyle w:val="EstiloJosAugusto"/>
        <w:numPr>
          <w:ilvl w:val="0"/>
          <w:numId w:val="0"/>
        </w:numPr>
        <w:tabs>
          <w:tab w:val="left" w:pos="1134"/>
        </w:tabs>
        <w:spacing w:before="0"/>
        <w:ind w:left="720" w:hanging="720"/>
        <w:rPr>
          <w:rFonts w:ascii="Arial Narrow" w:hAnsi="Arial Narrow"/>
          <w:sz w:val="22"/>
          <w:szCs w:val="22"/>
        </w:rPr>
      </w:pPr>
    </w:p>
    <w:tbl>
      <w:tblPr>
        <w:tblW w:w="0" w:type="auto"/>
        <w:tblLayout w:type="fixed"/>
        <w:tblLook w:val="04A0" w:firstRow="1" w:lastRow="0" w:firstColumn="1" w:lastColumn="0" w:noHBand="0" w:noVBand="1"/>
      </w:tblPr>
      <w:tblGrid>
        <w:gridCol w:w="5070"/>
        <w:gridCol w:w="4801"/>
      </w:tblGrid>
      <w:tr w:rsidR="00794710" w14:paraId="7C227EFF" w14:textId="77777777" w:rsidTr="00794710">
        <w:trPr>
          <w:trHeight w:val="1634"/>
        </w:trPr>
        <w:tc>
          <w:tcPr>
            <w:tcW w:w="5070" w:type="dxa"/>
          </w:tcPr>
          <w:p w14:paraId="348E9D89" w14:textId="12CC8C7E" w:rsidR="00794710" w:rsidRDefault="00794710">
            <w:pPr>
              <w:spacing w:line="276" w:lineRule="auto"/>
              <w:rPr>
                <w:rFonts w:ascii="Calibri" w:hAnsi="Calibri" w:cs="Calibri"/>
                <w:sz w:val="22"/>
                <w:szCs w:val="22"/>
              </w:rPr>
            </w:pPr>
            <w:r>
              <w:rPr>
                <w:rFonts w:ascii="Calibri" w:hAnsi="Calibri" w:cs="Calibri"/>
                <w:sz w:val="22"/>
                <w:szCs w:val="22"/>
              </w:rPr>
              <w:t>Elaboração:</w:t>
            </w:r>
          </w:p>
          <w:p w14:paraId="19756891" w14:textId="6BD8C62D" w:rsidR="007A4496" w:rsidRDefault="007A4496">
            <w:pPr>
              <w:spacing w:line="276" w:lineRule="auto"/>
              <w:rPr>
                <w:rFonts w:ascii="Calibri" w:hAnsi="Calibri" w:cs="Calibri"/>
                <w:sz w:val="22"/>
                <w:szCs w:val="22"/>
              </w:rPr>
            </w:pPr>
          </w:p>
          <w:p w14:paraId="76ED7B2C" w14:textId="01A9B06F" w:rsidR="007A4496" w:rsidRDefault="007A4496">
            <w:pPr>
              <w:spacing w:line="276" w:lineRule="auto"/>
              <w:rPr>
                <w:rFonts w:ascii="Calibri" w:hAnsi="Calibri" w:cs="Calibri"/>
                <w:sz w:val="22"/>
                <w:szCs w:val="22"/>
              </w:rPr>
            </w:pPr>
          </w:p>
          <w:p w14:paraId="4F499953" w14:textId="4C3683D5" w:rsidR="007A4496" w:rsidRDefault="007A4496">
            <w:pPr>
              <w:spacing w:line="276" w:lineRule="auto"/>
              <w:rPr>
                <w:rFonts w:ascii="Calibri" w:hAnsi="Calibri" w:cs="Calibri"/>
                <w:sz w:val="22"/>
                <w:szCs w:val="22"/>
              </w:rPr>
            </w:pPr>
            <w:r>
              <w:rPr>
                <w:rFonts w:ascii="Arial" w:hAnsi="Arial" w:cs="Arial"/>
                <w:noProof/>
              </w:rPr>
              <w:drawing>
                <wp:anchor distT="0" distB="0" distL="114300" distR="114300" simplePos="0" relativeHeight="251659264" behindDoc="1" locked="0" layoutInCell="1" allowOverlap="1" wp14:anchorId="1B004E9B" wp14:editId="4086499B">
                  <wp:simplePos x="0" y="0"/>
                  <wp:positionH relativeFrom="column">
                    <wp:posOffset>981075</wp:posOffset>
                  </wp:positionH>
                  <wp:positionV relativeFrom="paragraph">
                    <wp:posOffset>107315</wp:posOffset>
                  </wp:positionV>
                  <wp:extent cx="962025" cy="708614"/>
                  <wp:effectExtent l="0" t="0" r="0" b="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ubrica LA.png"/>
                          <pic:cNvPicPr/>
                        </pic:nvPicPr>
                        <pic:blipFill>
                          <a:blip r:embed="rId18">
                            <a:extLst>
                              <a:ext uri="{28A0092B-C50C-407E-A947-70E740481C1C}">
                                <a14:useLocalDpi xmlns:a14="http://schemas.microsoft.com/office/drawing/2010/main" val="0"/>
                              </a:ext>
                            </a:extLst>
                          </a:blip>
                          <a:stretch>
                            <a:fillRect/>
                          </a:stretch>
                        </pic:blipFill>
                        <pic:spPr>
                          <a:xfrm>
                            <a:off x="0" y="0"/>
                            <a:ext cx="962025" cy="708614"/>
                          </a:xfrm>
                          <a:prstGeom prst="rect">
                            <a:avLst/>
                          </a:prstGeom>
                        </pic:spPr>
                      </pic:pic>
                    </a:graphicData>
                  </a:graphic>
                </wp:anchor>
              </w:drawing>
            </w:r>
          </w:p>
          <w:p w14:paraId="5E3E5A93" w14:textId="29D6CCA1" w:rsidR="00794710" w:rsidRDefault="00794710">
            <w:pPr>
              <w:spacing w:line="276" w:lineRule="auto"/>
              <w:rPr>
                <w:rFonts w:ascii="Calibri" w:hAnsi="Calibri" w:cs="Calibri"/>
                <w:sz w:val="22"/>
                <w:szCs w:val="22"/>
              </w:rPr>
            </w:pPr>
          </w:p>
          <w:p w14:paraId="3D7F1952" w14:textId="77777777" w:rsidR="007A4496" w:rsidRDefault="007A4496">
            <w:pPr>
              <w:spacing w:line="276" w:lineRule="auto"/>
              <w:rPr>
                <w:rFonts w:ascii="Calibri" w:hAnsi="Calibri" w:cs="Calibri"/>
                <w:sz w:val="22"/>
                <w:szCs w:val="22"/>
              </w:rPr>
            </w:pPr>
          </w:p>
          <w:p w14:paraId="19259006" w14:textId="77777777" w:rsidR="00794710" w:rsidRDefault="00794710">
            <w:pPr>
              <w:spacing w:line="276" w:lineRule="auto"/>
              <w:jc w:val="center"/>
              <w:rPr>
                <w:rFonts w:ascii="Calibri" w:hAnsi="Calibri" w:cs="Calibri"/>
                <w:sz w:val="22"/>
                <w:szCs w:val="22"/>
              </w:rPr>
            </w:pPr>
            <w:r>
              <w:rPr>
                <w:rFonts w:ascii="Calibri" w:hAnsi="Calibri" w:cs="Calibri"/>
                <w:sz w:val="22"/>
                <w:szCs w:val="22"/>
              </w:rPr>
              <w:t>____________________________________</w:t>
            </w:r>
          </w:p>
          <w:p w14:paraId="5112E8C1" w14:textId="77777777" w:rsidR="00794710" w:rsidRDefault="00794710">
            <w:pPr>
              <w:spacing w:line="276" w:lineRule="auto"/>
              <w:jc w:val="center"/>
              <w:rPr>
                <w:rFonts w:ascii="Calibri" w:hAnsi="Calibri" w:cs="Calibri"/>
                <w:sz w:val="22"/>
                <w:szCs w:val="22"/>
              </w:rPr>
            </w:pPr>
            <w:r>
              <w:rPr>
                <w:rFonts w:ascii="Calibri" w:hAnsi="Calibri" w:cs="Calibri"/>
                <w:sz w:val="22"/>
                <w:szCs w:val="22"/>
              </w:rPr>
              <w:t>Luis Arthur Almeida de Assis</w:t>
            </w:r>
          </w:p>
          <w:p w14:paraId="5D782541" w14:textId="77777777" w:rsidR="00794710" w:rsidRDefault="00794710">
            <w:pPr>
              <w:spacing w:line="276" w:lineRule="auto"/>
              <w:jc w:val="center"/>
              <w:rPr>
                <w:rFonts w:ascii="Calibri" w:hAnsi="Calibri" w:cs="Calibri"/>
                <w:color w:val="000000"/>
                <w:sz w:val="22"/>
                <w:szCs w:val="22"/>
              </w:rPr>
            </w:pPr>
            <w:r>
              <w:rPr>
                <w:rFonts w:ascii="Calibri" w:hAnsi="Calibri" w:cs="Calibri"/>
                <w:sz w:val="22"/>
                <w:szCs w:val="22"/>
              </w:rPr>
              <w:t>Eng. Jr</w:t>
            </w:r>
          </w:p>
        </w:tc>
        <w:tc>
          <w:tcPr>
            <w:tcW w:w="4801" w:type="dxa"/>
          </w:tcPr>
          <w:p w14:paraId="653A1317" w14:textId="77777777" w:rsidR="00794710" w:rsidRDefault="00794710">
            <w:pPr>
              <w:spacing w:line="276" w:lineRule="auto"/>
              <w:rPr>
                <w:rFonts w:ascii="Calibri" w:hAnsi="Calibri" w:cs="Calibri"/>
                <w:sz w:val="22"/>
                <w:szCs w:val="22"/>
              </w:rPr>
            </w:pPr>
            <w:r>
              <w:rPr>
                <w:rFonts w:ascii="Calibri" w:hAnsi="Calibri" w:cs="Calibri"/>
                <w:sz w:val="22"/>
                <w:szCs w:val="22"/>
              </w:rPr>
              <w:t>Revisão:</w:t>
            </w:r>
          </w:p>
          <w:p w14:paraId="7FFB4972" w14:textId="77777777" w:rsidR="00794710" w:rsidRDefault="00794710">
            <w:pPr>
              <w:spacing w:line="276" w:lineRule="auto"/>
              <w:rPr>
                <w:rFonts w:ascii="Calibri" w:hAnsi="Calibri" w:cs="Calibri"/>
                <w:sz w:val="22"/>
                <w:szCs w:val="22"/>
              </w:rPr>
            </w:pPr>
          </w:p>
          <w:p w14:paraId="4B9B2F81" w14:textId="723CDB3A" w:rsidR="007A4496" w:rsidRDefault="007A4496">
            <w:pPr>
              <w:spacing w:line="276" w:lineRule="auto"/>
              <w:jc w:val="center"/>
              <w:rPr>
                <w:rFonts w:ascii="Calibri" w:hAnsi="Calibri" w:cs="Calibri"/>
                <w:sz w:val="22"/>
                <w:szCs w:val="22"/>
              </w:rPr>
            </w:pPr>
            <w:r>
              <w:rPr>
                <w:rFonts w:ascii="Calibri" w:hAnsi="Calibri" w:cs="Calibri"/>
                <w:noProof/>
                <w:sz w:val="22"/>
                <w:szCs w:val="22"/>
              </w:rPr>
              <w:drawing>
                <wp:inline distT="0" distB="0" distL="0" distR="0" wp14:anchorId="23B346B8" wp14:editId="0F971185">
                  <wp:extent cx="1503279" cy="720000"/>
                  <wp:effectExtent l="0" t="0" r="1905" b="4445"/>
                  <wp:docPr id="2" name="Imagem 2"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Texto&#10;&#10;Descrição gerada automa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03279" cy="720000"/>
                          </a:xfrm>
                          <a:prstGeom prst="rect">
                            <a:avLst/>
                          </a:prstGeom>
                        </pic:spPr>
                      </pic:pic>
                    </a:graphicData>
                  </a:graphic>
                </wp:inline>
              </w:drawing>
            </w:r>
          </w:p>
          <w:p w14:paraId="663D906D" w14:textId="621E9DDE" w:rsidR="00794710" w:rsidRDefault="00794710">
            <w:pPr>
              <w:spacing w:line="276" w:lineRule="auto"/>
              <w:jc w:val="center"/>
              <w:rPr>
                <w:rFonts w:ascii="Calibri" w:hAnsi="Calibri" w:cs="Calibri"/>
                <w:sz w:val="22"/>
                <w:szCs w:val="22"/>
              </w:rPr>
            </w:pPr>
            <w:r>
              <w:rPr>
                <w:rFonts w:ascii="Calibri" w:hAnsi="Calibri" w:cs="Calibri"/>
                <w:sz w:val="22"/>
                <w:szCs w:val="22"/>
              </w:rPr>
              <w:t>__________________________________</w:t>
            </w:r>
          </w:p>
          <w:p w14:paraId="62DA82BB" w14:textId="77777777" w:rsidR="00794710" w:rsidRDefault="00794710">
            <w:pPr>
              <w:spacing w:line="276" w:lineRule="auto"/>
              <w:ind w:firstLine="567"/>
              <w:jc w:val="center"/>
              <w:rPr>
                <w:rFonts w:ascii="Calibri" w:hAnsi="Calibri" w:cs="Calibri"/>
                <w:sz w:val="22"/>
                <w:szCs w:val="22"/>
              </w:rPr>
            </w:pPr>
            <w:r>
              <w:rPr>
                <w:rFonts w:ascii="Calibri" w:hAnsi="Calibri" w:cs="Calibri"/>
                <w:sz w:val="22"/>
                <w:szCs w:val="22"/>
              </w:rPr>
              <w:t>Aluisio Azevedo Neto</w:t>
            </w:r>
          </w:p>
          <w:p w14:paraId="73D637AB" w14:textId="77777777" w:rsidR="00794710" w:rsidRDefault="00794710">
            <w:pPr>
              <w:spacing w:line="276" w:lineRule="auto"/>
              <w:ind w:firstLine="567"/>
              <w:jc w:val="center"/>
              <w:rPr>
                <w:rFonts w:ascii="Calibri" w:hAnsi="Calibri" w:cs="Calibri"/>
                <w:sz w:val="22"/>
                <w:szCs w:val="22"/>
              </w:rPr>
            </w:pPr>
            <w:r>
              <w:rPr>
                <w:rFonts w:ascii="Calibri" w:hAnsi="Calibri" w:cs="Calibri"/>
                <w:sz w:val="22"/>
                <w:szCs w:val="22"/>
              </w:rPr>
              <w:t>Gerente Operação e Manutenção</w:t>
            </w:r>
          </w:p>
        </w:tc>
      </w:tr>
    </w:tbl>
    <w:p w14:paraId="510DF9A0" w14:textId="5C5D1F77" w:rsidR="009354C7" w:rsidRPr="00231562" w:rsidRDefault="009354C7" w:rsidP="009354C7">
      <w:pPr>
        <w:pStyle w:val="EstiloJosAugusto"/>
        <w:numPr>
          <w:ilvl w:val="0"/>
          <w:numId w:val="0"/>
        </w:numPr>
        <w:tabs>
          <w:tab w:val="left" w:pos="1134"/>
        </w:tabs>
        <w:spacing w:before="0"/>
        <w:ind w:left="720" w:hanging="720"/>
        <w:rPr>
          <w:rFonts w:ascii="Arial Narrow" w:hAnsi="Arial Narrow"/>
          <w:sz w:val="22"/>
          <w:szCs w:val="22"/>
        </w:rPr>
      </w:pPr>
    </w:p>
    <w:sectPr w:rsidR="009354C7" w:rsidRPr="00231562" w:rsidSect="000543C1">
      <w:headerReference w:type="default" r:id="rId20"/>
      <w:type w:val="nextColumn"/>
      <w:pgSz w:w="11907" w:h="16840" w:code="9"/>
      <w:pgMar w:top="1134" w:right="1134"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035695" w14:textId="77777777" w:rsidR="0027338D" w:rsidRDefault="0027338D">
      <w:r>
        <w:separator/>
      </w:r>
    </w:p>
  </w:endnote>
  <w:endnote w:type="continuationSeparator" w:id="0">
    <w:p w14:paraId="247B7B79" w14:textId="77777777" w:rsidR="0027338D" w:rsidRDefault="002733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7CC6CF" w14:textId="77777777" w:rsidR="0027338D" w:rsidRDefault="0027338D">
      <w:r>
        <w:separator/>
      </w:r>
    </w:p>
  </w:footnote>
  <w:footnote w:type="continuationSeparator" w:id="0">
    <w:p w14:paraId="1A710573" w14:textId="77777777" w:rsidR="0027338D" w:rsidRDefault="002733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B9C3E" w14:textId="77777777" w:rsidR="0027338D" w:rsidRDefault="0027338D">
    <w:pPr>
      <w:pStyle w:val="Cabealh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06"/>
      <w:gridCol w:w="4386"/>
      <w:gridCol w:w="2837"/>
    </w:tblGrid>
    <w:tr w:rsidR="0027338D" w14:paraId="3531474B" w14:textId="77777777" w:rsidTr="003A2B89">
      <w:trPr>
        <w:cantSplit/>
        <w:trHeight w:val="564"/>
        <w:jc w:val="center"/>
      </w:trPr>
      <w:tc>
        <w:tcPr>
          <w:tcW w:w="1249" w:type="pct"/>
          <w:vMerge w:val="restart"/>
        </w:tcPr>
        <w:p w14:paraId="64C5CE43" w14:textId="77777777" w:rsidR="0027338D" w:rsidRPr="0083101B" w:rsidRDefault="0027338D" w:rsidP="0083101B">
          <w:pPr>
            <w:jc w:val="center"/>
            <w:rPr>
              <w:rFonts w:ascii="Arial Narrow" w:hAnsi="Arial Narrow"/>
            </w:rPr>
          </w:pPr>
          <w:r>
            <w:rPr>
              <w:noProof/>
              <w:sz w:val="24"/>
            </w:rPr>
            <w:drawing>
              <wp:inline distT="0" distB="0" distL="0" distR="0" wp14:anchorId="68D50EE5" wp14:editId="50A9679E">
                <wp:extent cx="1438910" cy="604520"/>
                <wp:effectExtent l="0" t="0" r="0" b="0"/>
                <wp:docPr id="5" name="Imagem 5" descr="Potigas_chapad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Potigas_chapada.bmp"/>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38910" cy="604520"/>
                        </a:xfrm>
                        <a:prstGeom prst="rect">
                          <a:avLst/>
                        </a:prstGeom>
                        <a:noFill/>
                        <a:ln>
                          <a:noFill/>
                        </a:ln>
                      </pic:spPr>
                    </pic:pic>
                  </a:graphicData>
                </a:graphic>
              </wp:inline>
            </w:drawing>
          </w:r>
        </w:p>
      </w:tc>
      <w:tc>
        <w:tcPr>
          <w:tcW w:w="2278" w:type="pct"/>
          <w:vMerge w:val="restart"/>
          <w:vAlign w:val="center"/>
        </w:tcPr>
        <w:p w14:paraId="0ABD3E49" w14:textId="7B5EE0B0" w:rsidR="0027338D" w:rsidRDefault="0027338D" w:rsidP="00CC1E0D">
          <w:pPr>
            <w:pStyle w:val="Ttulo4"/>
            <w:rPr>
              <w:rFonts w:ascii="Arial Narrow" w:hAnsi="Arial Narrow"/>
              <w:spacing w:val="0"/>
              <w:sz w:val="22"/>
              <w:szCs w:val="22"/>
            </w:rPr>
          </w:pPr>
          <w:r w:rsidRPr="00A62199">
            <w:rPr>
              <w:rFonts w:ascii="Arial Narrow" w:hAnsi="Arial Narrow"/>
              <w:spacing w:val="0"/>
              <w:sz w:val="22"/>
              <w:szCs w:val="22"/>
            </w:rPr>
            <w:t xml:space="preserve">ANEXO </w:t>
          </w:r>
          <w:r>
            <w:rPr>
              <w:rFonts w:ascii="Arial Narrow" w:hAnsi="Arial Narrow"/>
              <w:spacing w:val="0"/>
              <w:sz w:val="22"/>
              <w:szCs w:val="22"/>
            </w:rPr>
            <w:t>A</w:t>
          </w:r>
        </w:p>
        <w:p w14:paraId="1386D515" w14:textId="190B1A6A" w:rsidR="0027338D" w:rsidRPr="00F816CA" w:rsidRDefault="0027338D" w:rsidP="00CC1E0D">
          <w:pPr>
            <w:pStyle w:val="Ttulo4"/>
            <w:rPr>
              <w:rFonts w:ascii="Arial Narrow" w:hAnsi="Arial Narrow"/>
              <w:spacing w:val="0"/>
              <w:sz w:val="22"/>
              <w:szCs w:val="22"/>
            </w:rPr>
          </w:pPr>
          <w:r>
            <w:rPr>
              <w:rFonts w:ascii="Arial Narrow" w:hAnsi="Arial Narrow"/>
              <w:spacing w:val="0"/>
              <w:sz w:val="22"/>
              <w:szCs w:val="22"/>
            </w:rPr>
            <w:t>ESPECIFICAÇÃO TÉCNICA</w:t>
          </w:r>
        </w:p>
        <w:p w14:paraId="36A939F5" w14:textId="5C36FA2A" w:rsidR="0027338D" w:rsidRPr="000C4B2F" w:rsidRDefault="0027338D" w:rsidP="00BA2833">
          <w:pPr>
            <w:pStyle w:val="Ttulo4"/>
          </w:pPr>
          <w:r>
            <w:rPr>
              <w:rFonts w:ascii="Arial Narrow" w:hAnsi="Arial Narrow"/>
              <w:spacing w:val="0"/>
              <w:sz w:val="22"/>
              <w:szCs w:val="22"/>
            </w:rPr>
            <w:t xml:space="preserve">MANUTENÇÃO NO SPC </w:t>
          </w:r>
          <w:r w:rsidR="00BA2833">
            <w:rPr>
              <w:rFonts w:ascii="Arial Narrow" w:hAnsi="Arial Narrow"/>
              <w:spacing w:val="0"/>
              <w:sz w:val="22"/>
              <w:szCs w:val="22"/>
            </w:rPr>
            <w:t xml:space="preserve">– </w:t>
          </w:r>
          <w:r w:rsidR="00D63D8A">
            <w:rPr>
              <w:rFonts w:ascii="Arial Narrow" w:hAnsi="Arial Narrow"/>
              <w:spacing w:val="0"/>
              <w:sz w:val="22"/>
              <w:szCs w:val="22"/>
            </w:rPr>
            <w:t>IGAPÓ</w:t>
          </w:r>
        </w:p>
      </w:tc>
      <w:tc>
        <w:tcPr>
          <w:tcW w:w="1473" w:type="pct"/>
          <w:vAlign w:val="center"/>
        </w:tcPr>
        <w:p w14:paraId="15212FBE" w14:textId="77777777" w:rsidR="0027338D" w:rsidRPr="00F816CA" w:rsidRDefault="0027338D" w:rsidP="002F1507">
          <w:pPr>
            <w:jc w:val="center"/>
            <w:rPr>
              <w:rFonts w:ascii="Arial Narrow" w:hAnsi="Arial Narrow"/>
              <w:b/>
              <w:sz w:val="22"/>
              <w:szCs w:val="22"/>
            </w:rPr>
          </w:pPr>
          <w:r>
            <w:rPr>
              <w:rFonts w:ascii="Arial Narrow" w:hAnsi="Arial Narrow"/>
              <w:b/>
              <w:snapToGrid w:val="0"/>
              <w:sz w:val="22"/>
              <w:szCs w:val="22"/>
            </w:rPr>
            <w:t>GO&amp;M</w:t>
          </w:r>
        </w:p>
      </w:tc>
    </w:tr>
    <w:tr w:rsidR="0027338D" w14:paraId="3F6D2493" w14:textId="77777777" w:rsidTr="003A2B89">
      <w:trPr>
        <w:cantSplit/>
        <w:trHeight w:val="544"/>
        <w:jc w:val="center"/>
      </w:trPr>
      <w:tc>
        <w:tcPr>
          <w:tcW w:w="1249" w:type="pct"/>
          <w:vMerge/>
        </w:tcPr>
        <w:p w14:paraId="3E88D5B9" w14:textId="77777777" w:rsidR="0027338D" w:rsidRPr="00F816CA" w:rsidRDefault="0027338D">
          <w:pPr>
            <w:rPr>
              <w:rFonts w:ascii="Arial Narrow" w:hAnsi="Arial Narrow"/>
              <w:noProof/>
            </w:rPr>
          </w:pPr>
        </w:p>
      </w:tc>
      <w:tc>
        <w:tcPr>
          <w:tcW w:w="2278" w:type="pct"/>
          <w:vMerge/>
          <w:vAlign w:val="center"/>
        </w:tcPr>
        <w:p w14:paraId="227BED01" w14:textId="77777777" w:rsidR="0027338D" w:rsidRPr="00F816CA" w:rsidRDefault="0027338D">
          <w:pPr>
            <w:jc w:val="center"/>
            <w:rPr>
              <w:rFonts w:ascii="Arial Narrow" w:hAnsi="Arial Narrow"/>
              <w:b/>
              <w:sz w:val="22"/>
              <w:szCs w:val="22"/>
            </w:rPr>
          </w:pPr>
        </w:p>
      </w:tc>
      <w:tc>
        <w:tcPr>
          <w:tcW w:w="1473" w:type="pct"/>
          <w:vAlign w:val="center"/>
        </w:tcPr>
        <w:p w14:paraId="07400E31" w14:textId="3F9C7DE7" w:rsidR="0027338D" w:rsidRPr="00F816CA" w:rsidRDefault="0027338D" w:rsidP="007725A0">
          <w:pPr>
            <w:jc w:val="center"/>
            <w:rPr>
              <w:rFonts w:ascii="Arial Narrow" w:hAnsi="Arial Narrow"/>
              <w:b/>
              <w:snapToGrid w:val="0"/>
              <w:sz w:val="22"/>
              <w:szCs w:val="22"/>
            </w:rPr>
          </w:pPr>
          <w:r w:rsidRPr="00F816CA">
            <w:rPr>
              <w:rFonts w:ascii="Arial Narrow" w:hAnsi="Arial Narrow"/>
              <w:b/>
              <w:snapToGrid w:val="0"/>
              <w:sz w:val="22"/>
              <w:szCs w:val="22"/>
            </w:rPr>
            <w:t xml:space="preserve">Página </w:t>
          </w:r>
          <w:r w:rsidRPr="00F816CA">
            <w:rPr>
              <w:rStyle w:val="Nmerodepgina"/>
              <w:rFonts w:ascii="Arial Narrow" w:hAnsi="Arial Narrow"/>
              <w:b/>
              <w:sz w:val="22"/>
              <w:szCs w:val="22"/>
            </w:rPr>
            <w:fldChar w:fldCharType="begin"/>
          </w:r>
          <w:r w:rsidRPr="00F816CA">
            <w:rPr>
              <w:rStyle w:val="Nmerodepgina"/>
              <w:rFonts w:ascii="Arial Narrow" w:hAnsi="Arial Narrow"/>
              <w:b/>
              <w:sz w:val="22"/>
              <w:szCs w:val="22"/>
            </w:rPr>
            <w:instrText xml:space="preserve"> PAGE </w:instrText>
          </w:r>
          <w:r w:rsidRPr="00F816CA">
            <w:rPr>
              <w:rStyle w:val="Nmerodepgina"/>
              <w:rFonts w:ascii="Arial Narrow" w:hAnsi="Arial Narrow"/>
              <w:b/>
              <w:sz w:val="22"/>
              <w:szCs w:val="22"/>
            </w:rPr>
            <w:fldChar w:fldCharType="separate"/>
          </w:r>
          <w:r w:rsidR="0033443C">
            <w:rPr>
              <w:rStyle w:val="Nmerodepgina"/>
              <w:rFonts w:ascii="Arial Narrow" w:hAnsi="Arial Narrow"/>
              <w:b/>
              <w:noProof/>
              <w:sz w:val="22"/>
              <w:szCs w:val="22"/>
            </w:rPr>
            <w:t>12</w:t>
          </w:r>
          <w:r w:rsidRPr="00F816CA">
            <w:rPr>
              <w:rStyle w:val="Nmerodepgina"/>
              <w:rFonts w:ascii="Arial Narrow" w:hAnsi="Arial Narrow"/>
              <w:b/>
              <w:sz w:val="22"/>
              <w:szCs w:val="22"/>
            </w:rPr>
            <w:fldChar w:fldCharType="end"/>
          </w:r>
          <w:r w:rsidRPr="00F816CA">
            <w:rPr>
              <w:rFonts w:ascii="Arial Narrow" w:hAnsi="Arial Narrow"/>
              <w:b/>
              <w:snapToGrid w:val="0"/>
              <w:sz w:val="22"/>
              <w:szCs w:val="22"/>
            </w:rPr>
            <w:t xml:space="preserve"> de </w:t>
          </w:r>
          <w:r w:rsidRPr="00F816CA">
            <w:rPr>
              <w:rStyle w:val="Nmerodepgina"/>
              <w:rFonts w:ascii="Arial Narrow" w:hAnsi="Arial Narrow"/>
              <w:b/>
              <w:sz w:val="22"/>
              <w:szCs w:val="22"/>
            </w:rPr>
            <w:fldChar w:fldCharType="begin"/>
          </w:r>
          <w:r w:rsidRPr="00F816CA">
            <w:rPr>
              <w:rStyle w:val="Nmerodepgina"/>
              <w:rFonts w:ascii="Arial Narrow" w:hAnsi="Arial Narrow"/>
              <w:b/>
              <w:sz w:val="22"/>
              <w:szCs w:val="22"/>
            </w:rPr>
            <w:instrText xml:space="preserve"> NUMPAGES </w:instrText>
          </w:r>
          <w:r w:rsidRPr="00F816CA">
            <w:rPr>
              <w:rStyle w:val="Nmerodepgina"/>
              <w:rFonts w:ascii="Arial Narrow" w:hAnsi="Arial Narrow"/>
              <w:b/>
              <w:sz w:val="22"/>
              <w:szCs w:val="22"/>
            </w:rPr>
            <w:fldChar w:fldCharType="separate"/>
          </w:r>
          <w:r w:rsidR="0033443C">
            <w:rPr>
              <w:rStyle w:val="Nmerodepgina"/>
              <w:rFonts w:ascii="Arial Narrow" w:hAnsi="Arial Narrow"/>
              <w:b/>
              <w:noProof/>
              <w:sz w:val="22"/>
              <w:szCs w:val="22"/>
            </w:rPr>
            <w:t>12</w:t>
          </w:r>
          <w:r w:rsidRPr="00F816CA">
            <w:rPr>
              <w:rStyle w:val="Nmerodepgina"/>
              <w:rFonts w:ascii="Arial Narrow" w:hAnsi="Arial Narrow"/>
              <w:b/>
              <w:sz w:val="22"/>
              <w:szCs w:val="22"/>
            </w:rPr>
            <w:fldChar w:fldCharType="end"/>
          </w:r>
          <w:r w:rsidRPr="00F816CA">
            <w:rPr>
              <w:rStyle w:val="Nmerodepgina"/>
              <w:rFonts w:ascii="Arial Narrow" w:hAnsi="Arial Narrow"/>
              <w:b/>
              <w:sz w:val="22"/>
              <w:szCs w:val="22"/>
            </w:rPr>
            <w:t xml:space="preserve"> </w:t>
          </w:r>
        </w:p>
      </w:tc>
    </w:tr>
  </w:tbl>
  <w:p w14:paraId="5920ECC6" w14:textId="77777777" w:rsidR="0027338D" w:rsidRDefault="0027338D">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07F8F"/>
    <w:multiLevelType w:val="hybridMultilevel"/>
    <w:tmpl w:val="35C2A78C"/>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1" w15:restartNumberingAfterBreak="0">
    <w:nsid w:val="17FD7D3B"/>
    <w:multiLevelType w:val="multilevel"/>
    <w:tmpl w:val="3E9AF5B4"/>
    <w:lvl w:ilvl="0">
      <w:start w:val="1"/>
      <w:numFmt w:val="decimal"/>
      <w:lvlText w:val="%1."/>
      <w:lvlJc w:val="left"/>
      <w:pPr>
        <w:tabs>
          <w:tab w:val="num" w:pos="440"/>
        </w:tabs>
        <w:ind w:left="440" w:hanging="440"/>
      </w:pPr>
      <w:rPr>
        <w:rFonts w:hint="default"/>
      </w:rPr>
    </w:lvl>
    <w:lvl w:ilvl="1">
      <w:start w:val="1"/>
      <w:numFmt w:val="decimal"/>
      <w:pStyle w:val="EstiloJosAugusto"/>
      <w:lvlText w:val="%1.%2."/>
      <w:lvlJc w:val="left"/>
      <w:pPr>
        <w:tabs>
          <w:tab w:val="num" w:pos="720"/>
        </w:tabs>
        <w:ind w:left="720" w:hanging="720"/>
      </w:pPr>
      <w:rPr>
        <w:rFonts w:hint="default"/>
        <w:sz w:val="22"/>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 w15:restartNumberingAfterBreak="0">
    <w:nsid w:val="271D3953"/>
    <w:multiLevelType w:val="multilevel"/>
    <w:tmpl w:val="7B4EF6E2"/>
    <w:lvl w:ilvl="0">
      <w:start w:val="4"/>
      <w:numFmt w:val="decimal"/>
      <w:pStyle w:val="Ttulo2"/>
      <w:lvlText w:val="%1"/>
      <w:lvlJc w:val="left"/>
      <w:pPr>
        <w:tabs>
          <w:tab w:val="num" w:pos="708"/>
        </w:tabs>
        <w:ind w:left="708" w:hanging="708"/>
      </w:pPr>
      <w:rPr>
        <w:rFonts w:hint="default"/>
      </w:rPr>
    </w:lvl>
    <w:lvl w:ilvl="1">
      <w:start w:val="1"/>
      <w:numFmt w:val="decimal"/>
      <w:lvlText w:val="%1.%2"/>
      <w:lvlJc w:val="left"/>
      <w:pPr>
        <w:tabs>
          <w:tab w:val="num" w:pos="1416"/>
        </w:tabs>
        <w:ind w:left="1416" w:hanging="708"/>
      </w:pPr>
      <w:rPr>
        <w:u w:val="single"/>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2844"/>
        </w:tabs>
        <w:ind w:left="2844" w:hanging="720"/>
      </w:pPr>
      <w:rPr>
        <w:rFonts w:hint="default"/>
      </w:rPr>
    </w:lvl>
    <w:lvl w:ilvl="4">
      <w:start w:val="1"/>
      <w:numFmt w:val="decimal"/>
      <w:lvlText w:val="%1.%2.%3.%4.%5"/>
      <w:lvlJc w:val="left"/>
      <w:pPr>
        <w:tabs>
          <w:tab w:val="num" w:pos="3552"/>
        </w:tabs>
        <w:ind w:left="3552" w:hanging="72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328"/>
        </w:tabs>
        <w:ind w:left="5328" w:hanging="108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104"/>
        </w:tabs>
        <w:ind w:left="7104" w:hanging="1440"/>
      </w:pPr>
      <w:rPr>
        <w:rFonts w:hint="default"/>
      </w:rPr>
    </w:lvl>
  </w:abstractNum>
  <w:abstractNum w:abstractNumId="3" w15:restartNumberingAfterBreak="0">
    <w:nsid w:val="282C5A47"/>
    <w:multiLevelType w:val="hybridMultilevel"/>
    <w:tmpl w:val="65640F88"/>
    <w:lvl w:ilvl="0" w:tplc="9F806022">
      <w:start w:val="1"/>
      <w:numFmt w:val="lowerLetter"/>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4" w15:restartNumberingAfterBreak="0">
    <w:nsid w:val="46BE1F35"/>
    <w:multiLevelType w:val="multilevel"/>
    <w:tmpl w:val="BF082638"/>
    <w:lvl w:ilvl="0">
      <w:start w:val="1"/>
      <w:numFmt w:val="bullet"/>
      <w:lvlText w:val=""/>
      <w:lvlJc w:val="left"/>
      <w:pPr>
        <w:tabs>
          <w:tab w:val="num" w:pos="1216"/>
        </w:tabs>
        <w:ind w:left="1216" w:hanging="360"/>
      </w:pPr>
      <w:rPr>
        <w:rFonts w:ascii="Symbol" w:hAnsi="Symbol" w:hint="default"/>
      </w:rPr>
    </w:lvl>
    <w:lvl w:ilvl="1">
      <w:start w:val="1"/>
      <w:numFmt w:val="decimal"/>
      <w:lvlText w:val="%1.%2"/>
      <w:lvlJc w:val="left"/>
      <w:pPr>
        <w:tabs>
          <w:tab w:val="num" w:pos="1211"/>
        </w:tabs>
        <w:ind w:left="1211" w:hanging="360"/>
      </w:pPr>
      <w:rPr>
        <w:rFonts w:hint="default"/>
      </w:rPr>
    </w:lvl>
    <w:lvl w:ilvl="2">
      <w:start w:val="1"/>
      <w:numFmt w:val="decimal"/>
      <w:lvlText w:val="%1.%2.%3"/>
      <w:lvlJc w:val="left"/>
      <w:pPr>
        <w:tabs>
          <w:tab w:val="num" w:pos="2422"/>
        </w:tabs>
        <w:ind w:left="2422" w:hanging="720"/>
      </w:pPr>
      <w:rPr>
        <w:rFonts w:hint="default"/>
      </w:rPr>
    </w:lvl>
    <w:lvl w:ilvl="3">
      <w:start w:val="1"/>
      <w:numFmt w:val="decimal"/>
      <w:lvlText w:val="%1.%2.%3.%4"/>
      <w:lvlJc w:val="left"/>
      <w:pPr>
        <w:tabs>
          <w:tab w:val="num" w:pos="3633"/>
        </w:tabs>
        <w:ind w:left="3633" w:hanging="1080"/>
      </w:pPr>
      <w:rPr>
        <w:rFonts w:hint="default"/>
      </w:rPr>
    </w:lvl>
    <w:lvl w:ilvl="4">
      <w:start w:val="1"/>
      <w:numFmt w:val="decimal"/>
      <w:lvlText w:val="%1.%2.%3.%4.%5"/>
      <w:lvlJc w:val="left"/>
      <w:pPr>
        <w:tabs>
          <w:tab w:val="num" w:pos="4484"/>
        </w:tabs>
        <w:ind w:left="4484" w:hanging="1080"/>
      </w:pPr>
      <w:rPr>
        <w:rFonts w:hint="default"/>
      </w:rPr>
    </w:lvl>
    <w:lvl w:ilvl="5">
      <w:start w:val="1"/>
      <w:numFmt w:val="decimal"/>
      <w:lvlText w:val="%1.%2.%3.%4.%5.%6"/>
      <w:lvlJc w:val="left"/>
      <w:pPr>
        <w:tabs>
          <w:tab w:val="num" w:pos="5695"/>
        </w:tabs>
        <w:ind w:left="5695" w:hanging="1440"/>
      </w:pPr>
      <w:rPr>
        <w:rFonts w:hint="default"/>
      </w:rPr>
    </w:lvl>
    <w:lvl w:ilvl="6">
      <w:start w:val="1"/>
      <w:numFmt w:val="decimal"/>
      <w:lvlText w:val="%1.%2.%3.%4.%5.%6.%7"/>
      <w:lvlJc w:val="left"/>
      <w:pPr>
        <w:tabs>
          <w:tab w:val="num" w:pos="6546"/>
        </w:tabs>
        <w:ind w:left="6546" w:hanging="1440"/>
      </w:pPr>
      <w:rPr>
        <w:rFonts w:hint="default"/>
      </w:rPr>
    </w:lvl>
    <w:lvl w:ilvl="7">
      <w:start w:val="1"/>
      <w:numFmt w:val="decimal"/>
      <w:lvlText w:val="%1.%2.%3.%4.%5.%6.%7.%8"/>
      <w:lvlJc w:val="left"/>
      <w:pPr>
        <w:tabs>
          <w:tab w:val="num" w:pos="7757"/>
        </w:tabs>
        <w:ind w:left="7757" w:hanging="1800"/>
      </w:pPr>
      <w:rPr>
        <w:rFonts w:hint="default"/>
      </w:rPr>
    </w:lvl>
    <w:lvl w:ilvl="8">
      <w:start w:val="1"/>
      <w:numFmt w:val="decimal"/>
      <w:lvlText w:val="%1.%2.%3.%4.%5.%6.%7.%8.%9"/>
      <w:lvlJc w:val="left"/>
      <w:pPr>
        <w:tabs>
          <w:tab w:val="num" w:pos="8608"/>
        </w:tabs>
        <w:ind w:left="8608" w:hanging="1800"/>
      </w:pPr>
      <w:rPr>
        <w:rFonts w:hint="default"/>
      </w:rPr>
    </w:lvl>
  </w:abstractNum>
  <w:num w:numId="1" w16cid:durableId="867328566">
    <w:abstractNumId w:val="2"/>
  </w:num>
  <w:num w:numId="2" w16cid:durableId="1871412137">
    <w:abstractNumId w:val="1"/>
  </w:num>
  <w:num w:numId="3" w16cid:durableId="615211968">
    <w:abstractNumId w:val="4"/>
  </w:num>
  <w:num w:numId="4" w16cid:durableId="1735154908">
    <w:abstractNumId w:val="3"/>
  </w:num>
  <w:num w:numId="5" w16cid:durableId="864099297">
    <w:abstractNumId w:val="1"/>
  </w:num>
  <w:num w:numId="6" w16cid:durableId="725034008">
    <w:abstractNumId w:val="1"/>
  </w:num>
  <w:num w:numId="7" w16cid:durableId="1718047612">
    <w:abstractNumId w:val="1"/>
  </w:num>
  <w:num w:numId="8" w16cid:durableId="420640864">
    <w:abstractNumId w:val="1"/>
  </w:num>
  <w:num w:numId="9" w16cid:durableId="867303530">
    <w:abstractNumId w:val="1"/>
  </w:num>
  <w:num w:numId="10" w16cid:durableId="848954001">
    <w:abstractNumId w:val="1"/>
  </w:num>
  <w:num w:numId="11" w16cid:durableId="162359399">
    <w:abstractNumId w:val="1"/>
  </w:num>
  <w:num w:numId="12" w16cid:durableId="856119880">
    <w:abstractNumId w:val="1"/>
  </w:num>
  <w:num w:numId="13" w16cid:durableId="1939674308">
    <w:abstractNumId w:val="0"/>
  </w:num>
  <w:num w:numId="14" w16cid:durableId="1269196147">
    <w:abstractNumId w:val="1"/>
  </w:num>
  <w:num w:numId="15" w16cid:durableId="949552880">
    <w:abstractNumId w:val="1"/>
  </w:num>
  <w:num w:numId="16" w16cid:durableId="765615104">
    <w:abstractNumId w:val="1"/>
  </w:num>
  <w:num w:numId="17" w16cid:durableId="1641570426">
    <w:abstractNumId w:val="1"/>
  </w:num>
  <w:num w:numId="18" w16cid:durableId="952631703">
    <w:abstractNumId w:val="1"/>
  </w:num>
  <w:num w:numId="19" w16cid:durableId="821652547">
    <w:abstractNumId w:val="1"/>
  </w:num>
  <w:num w:numId="20" w16cid:durableId="157578076">
    <w:abstractNumId w:val="1"/>
  </w:num>
  <w:num w:numId="21" w16cid:durableId="1107038779">
    <w:abstractNumId w:val="1"/>
  </w:num>
  <w:num w:numId="22" w16cid:durableId="889002042">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860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5910"/>
    <w:rsid w:val="000005CB"/>
    <w:rsid w:val="000011BF"/>
    <w:rsid w:val="00003BFC"/>
    <w:rsid w:val="00004796"/>
    <w:rsid w:val="00006040"/>
    <w:rsid w:val="00006BAE"/>
    <w:rsid w:val="00007F01"/>
    <w:rsid w:val="00011B9D"/>
    <w:rsid w:val="00013A31"/>
    <w:rsid w:val="00014FF4"/>
    <w:rsid w:val="000157CD"/>
    <w:rsid w:val="00015DA0"/>
    <w:rsid w:val="000175F4"/>
    <w:rsid w:val="00022A29"/>
    <w:rsid w:val="0002373F"/>
    <w:rsid w:val="00024E1E"/>
    <w:rsid w:val="0002515E"/>
    <w:rsid w:val="00026716"/>
    <w:rsid w:val="00027CF4"/>
    <w:rsid w:val="000356AE"/>
    <w:rsid w:val="000377DF"/>
    <w:rsid w:val="00037E64"/>
    <w:rsid w:val="00042AAD"/>
    <w:rsid w:val="000441A9"/>
    <w:rsid w:val="0004493D"/>
    <w:rsid w:val="00044C29"/>
    <w:rsid w:val="00047CD5"/>
    <w:rsid w:val="00052ADD"/>
    <w:rsid w:val="000543C1"/>
    <w:rsid w:val="00060A25"/>
    <w:rsid w:val="00061742"/>
    <w:rsid w:val="000649EA"/>
    <w:rsid w:val="00065950"/>
    <w:rsid w:val="000666D2"/>
    <w:rsid w:val="00066DCA"/>
    <w:rsid w:val="00070BAD"/>
    <w:rsid w:val="00072F0E"/>
    <w:rsid w:val="000742DE"/>
    <w:rsid w:val="00075443"/>
    <w:rsid w:val="00077A52"/>
    <w:rsid w:val="000803E4"/>
    <w:rsid w:val="00081EFE"/>
    <w:rsid w:val="0008353F"/>
    <w:rsid w:val="00083E62"/>
    <w:rsid w:val="00085BDF"/>
    <w:rsid w:val="00086DA6"/>
    <w:rsid w:val="00091D65"/>
    <w:rsid w:val="00092884"/>
    <w:rsid w:val="00093C83"/>
    <w:rsid w:val="0009638E"/>
    <w:rsid w:val="00096390"/>
    <w:rsid w:val="000978D5"/>
    <w:rsid w:val="000A1780"/>
    <w:rsid w:val="000A3E31"/>
    <w:rsid w:val="000A4E9B"/>
    <w:rsid w:val="000A53F3"/>
    <w:rsid w:val="000A7BE4"/>
    <w:rsid w:val="000B045B"/>
    <w:rsid w:val="000B46BE"/>
    <w:rsid w:val="000B7E3F"/>
    <w:rsid w:val="000C10EA"/>
    <w:rsid w:val="000C2674"/>
    <w:rsid w:val="000C4B2F"/>
    <w:rsid w:val="000C4BC2"/>
    <w:rsid w:val="000C5940"/>
    <w:rsid w:val="000C5B0B"/>
    <w:rsid w:val="000D1DF4"/>
    <w:rsid w:val="000D20F4"/>
    <w:rsid w:val="000D2512"/>
    <w:rsid w:val="000D4747"/>
    <w:rsid w:val="000E0351"/>
    <w:rsid w:val="000E5E3B"/>
    <w:rsid w:val="000E7C4A"/>
    <w:rsid w:val="000F033B"/>
    <w:rsid w:val="000F184D"/>
    <w:rsid w:val="000F1EF8"/>
    <w:rsid w:val="000F270F"/>
    <w:rsid w:val="000F5705"/>
    <w:rsid w:val="001010F2"/>
    <w:rsid w:val="00103AA7"/>
    <w:rsid w:val="00104334"/>
    <w:rsid w:val="00106879"/>
    <w:rsid w:val="00106C1E"/>
    <w:rsid w:val="00106D32"/>
    <w:rsid w:val="0010755E"/>
    <w:rsid w:val="00111CBE"/>
    <w:rsid w:val="00112AAB"/>
    <w:rsid w:val="001140E8"/>
    <w:rsid w:val="00115353"/>
    <w:rsid w:val="00116758"/>
    <w:rsid w:val="00117714"/>
    <w:rsid w:val="00120306"/>
    <w:rsid w:val="001229AA"/>
    <w:rsid w:val="00123650"/>
    <w:rsid w:val="00127648"/>
    <w:rsid w:val="00127856"/>
    <w:rsid w:val="00127FE4"/>
    <w:rsid w:val="00131525"/>
    <w:rsid w:val="00132BD3"/>
    <w:rsid w:val="00132F09"/>
    <w:rsid w:val="0013438D"/>
    <w:rsid w:val="0013511F"/>
    <w:rsid w:val="00135A3D"/>
    <w:rsid w:val="001404F7"/>
    <w:rsid w:val="0014081A"/>
    <w:rsid w:val="00140CD0"/>
    <w:rsid w:val="00141FDF"/>
    <w:rsid w:val="001428BE"/>
    <w:rsid w:val="00142D17"/>
    <w:rsid w:val="001453EF"/>
    <w:rsid w:val="00155117"/>
    <w:rsid w:val="001551B4"/>
    <w:rsid w:val="0015541E"/>
    <w:rsid w:val="0015656A"/>
    <w:rsid w:val="00156C47"/>
    <w:rsid w:val="0015718F"/>
    <w:rsid w:val="00157C95"/>
    <w:rsid w:val="00163A1F"/>
    <w:rsid w:val="001650A6"/>
    <w:rsid w:val="00170445"/>
    <w:rsid w:val="00174A40"/>
    <w:rsid w:val="00175871"/>
    <w:rsid w:val="00176AC1"/>
    <w:rsid w:val="001809AE"/>
    <w:rsid w:val="0018134E"/>
    <w:rsid w:val="00183683"/>
    <w:rsid w:val="00184F61"/>
    <w:rsid w:val="00190151"/>
    <w:rsid w:val="00196B15"/>
    <w:rsid w:val="001A0EA8"/>
    <w:rsid w:val="001A2B74"/>
    <w:rsid w:val="001A4843"/>
    <w:rsid w:val="001A7D69"/>
    <w:rsid w:val="001B22F5"/>
    <w:rsid w:val="001B51A1"/>
    <w:rsid w:val="001B6B5A"/>
    <w:rsid w:val="001B74CC"/>
    <w:rsid w:val="001C1574"/>
    <w:rsid w:val="001C4CAB"/>
    <w:rsid w:val="001C51C9"/>
    <w:rsid w:val="001C58F6"/>
    <w:rsid w:val="001D1110"/>
    <w:rsid w:val="001D1A62"/>
    <w:rsid w:val="001D2CA1"/>
    <w:rsid w:val="001D3D0D"/>
    <w:rsid w:val="001E30E7"/>
    <w:rsid w:val="001E396F"/>
    <w:rsid w:val="001E6A78"/>
    <w:rsid w:val="001F005D"/>
    <w:rsid w:val="001F01C0"/>
    <w:rsid w:val="001F060B"/>
    <w:rsid w:val="001F0D8A"/>
    <w:rsid w:val="001F2733"/>
    <w:rsid w:val="001F31CB"/>
    <w:rsid w:val="001F6034"/>
    <w:rsid w:val="001F6402"/>
    <w:rsid w:val="0020711E"/>
    <w:rsid w:val="00207D5D"/>
    <w:rsid w:val="00212C7E"/>
    <w:rsid w:val="002160BA"/>
    <w:rsid w:val="0021776D"/>
    <w:rsid w:val="00217EAF"/>
    <w:rsid w:val="0022221C"/>
    <w:rsid w:val="00222CE4"/>
    <w:rsid w:val="00224D7D"/>
    <w:rsid w:val="00226667"/>
    <w:rsid w:val="00226D32"/>
    <w:rsid w:val="00227E58"/>
    <w:rsid w:val="00230131"/>
    <w:rsid w:val="002301F0"/>
    <w:rsid w:val="0023024F"/>
    <w:rsid w:val="00231562"/>
    <w:rsid w:val="002339CE"/>
    <w:rsid w:val="00237047"/>
    <w:rsid w:val="002371FB"/>
    <w:rsid w:val="00241027"/>
    <w:rsid w:val="00241CD9"/>
    <w:rsid w:val="00242B93"/>
    <w:rsid w:val="002435D8"/>
    <w:rsid w:val="00243E42"/>
    <w:rsid w:val="00245180"/>
    <w:rsid w:val="00250915"/>
    <w:rsid w:val="00252C09"/>
    <w:rsid w:val="0025750A"/>
    <w:rsid w:val="00260CA6"/>
    <w:rsid w:val="002611B9"/>
    <w:rsid w:val="00261A79"/>
    <w:rsid w:val="00263DBF"/>
    <w:rsid w:val="00263E06"/>
    <w:rsid w:val="00265559"/>
    <w:rsid w:val="00272FA1"/>
    <w:rsid w:val="0027338D"/>
    <w:rsid w:val="00275588"/>
    <w:rsid w:val="00275990"/>
    <w:rsid w:val="0027692F"/>
    <w:rsid w:val="00276DE9"/>
    <w:rsid w:val="002779D9"/>
    <w:rsid w:val="0028060E"/>
    <w:rsid w:val="00281344"/>
    <w:rsid w:val="00281552"/>
    <w:rsid w:val="00283698"/>
    <w:rsid w:val="00284543"/>
    <w:rsid w:val="002850B7"/>
    <w:rsid w:val="002852F7"/>
    <w:rsid w:val="00287220"/>
    <w:rsid w:val="00287C55"/>
    <w:rsid w:val="00290513"/>
    <w:rsid w:val="00290D43"/>
    <w:rsid w:val="00291ABC"/>
    <w:rsid w:val="00294328"/>
    <w:rsid w:val="00295E75"/>
    <w:rsid w:val="002A13F3"/>
    <w:rsid w:val="002A4215"/>
    <w:rsid w:val="002A54AC"/>
    <w:rsid w:val="002B3661"/>
    <w:rsid w:val="002B4725"/>
    <w:rsid w:val="002B7F6B"/>
    <w:rsid w:val="002C088B"/>
    <w:rsid w:val="002C12E6"/>
    <w:rsid w:val="002C552B"/>
    <w:rsid w:val="002C5740"/>
    <w:rsid w:val="002C5A16"/>
    <w:rsid w:val="002C6397"/>
    <w:rsid w:val="002C6D91"/>
    <w:rsid w:val="002D25E7"/>
    <w:rsid w:val="002D2C7D"/>
    <w:rsid w:val="002D2D2F"/>
    <w:rsid w:val="002D5A5A"/>
    <w:rsid w:val="002E03C3"/>
    <w:rsid w:val="002E0E9B"/>
    <w:rsid w:val="002E2B39"/>
    <w:rsid w:val="002F11C4"/>
    <w:rsid w:val="002F1507"/>
    <w:rsid w:val="002F29D8"/>
    <w:rsid w:val="002F2B05"/>
    <w:rsid w:val="002F52E4"/>
    <w:rsid w:val="002F5686"/>
    <w:rsid w:val="002F69AB"/>
    <w:rsid w:val="00300986"/>
    <w:rsid w:val="00301A6C"/>
    <w:rsid w:val="00302CE6"/>
    <w:rsid w:val="003034CC"/>
    <w:rsid w:val="00304123"/>
    <w:rsid w:val="00307CB6"/>
    <w:rsid w:val="003112DC"/>
    <w:rsid w:val="00311784"/>
    <w:rsid w:val="00313CCA"/>
    <w:rsid w:val="003142BC"/>
    <w:rsid w:val="00314951"/>
    <w:rsid w:val="00316C34"/>
    <w:rsid w:val="00320C20"/>
    <w:rsid w:val="00321C9C"/>
    <w:rsid w:val="003253D2"/>
    <w:rsid w:val="00334046"/>
    <w:rsid w:val="0033443C"/>
    <w:rsid w:val="00341534"/>
    <w:rsid w:val="00342376"/>
    <w:rsid w:val="00347506"/>
    <w:rsid w:val="00351D55"/>
    <w:rsid w:val="00353E31"/>
    <w:rsid w:val="00354AD0"/>
    <w:rsid w:val="00360F4F"/>
    <w:rsid w:val="003610A6"/>
    <w:rsid w:val="003614CA"/>
    <w:rsid w:val="00364C7B"/>
    <w:rsid w:val="003651AD"/>
    <w:rsid w:val="0036594C"/>
    <w:rsid w:val="00372F3C"/>
    <w:rsid w:val="003801B5"/>
    <w:rsid w:val="003856A7"/>
    <w:rsid w:val="003917DA"/>
    <w:rsid w:val="00396B9B"/>
    <w:rsid w:val="003A0DC3"/>
    <w:rsid w:val="003A288A"/>
    <w:rsid w:val="003A2B89"/>
    <w:rsid w:val="003A50F3"/>
    <w:rsid w:val="003B038F"/>
    <w:rsid w:val="003B47C6"/>
    <w:rsid w:val="003B650E"/>
    <w:rsid w:val="003C01F7"/>
    <w:rsid w:val="003C0EB7"/>
    <w:rsid w:val="003C173B"/>
    <w:rsid w:val="003C52C4"/>
    <w:rsid w:val="003C730D"/>
    <w:rsid w:val="003D1DD0"/>
    <w:rsid w:val="003D2781"/>
    <w:rsid w:val="003E084F"/>
    <w:rsid w:val="003E1BB8"/>
    <w:rsid w:val="003E329C"/>
    <w:rsid w:val="003E4D20"/>
    <w:rsid w:val="003F1B57"/>
    <w:rsid w:val="003F3715"/>
    <w:rsid w:val="003F4BF9"/>
    <w:rsid w:val="004028C5"/>
    <w:rsid w:val="00403499"/>
    <w:rsid w:val="00404299"/>
    <w:rsid w:val="0040508E"/>
    <w:rsid w:val="0040582D"/>
    <w:rsid w:val="004076BA"/>
    <w:rsid w:val="00407E35"/>
    <w:rsid w:val="00410935"/>
    <w:rsid w:val="00411C79"/>
    <w:rsid w:val="004149E7"/>
    <w:rsid w:val="00414E96"/>
    <w:rsid w:val="00415537"/>
    <w:rsid w:val="00423803"/>
    <w:rsid w:val="0042629F"/>
    <w:rsid w:val="00427884"/>
    <w:rsid w:val="00431E88"/>
    <w:rsid w:val="00435AA2"/>
    <w:rsid w:val="00440645"/>
    <w:rsid w:val="00440DF1"/>
    <w:rsid w:val="00442A41"/>
    <w:rsid w:val="0044358F"/>
    <w:rsid w:val="00443DA1"/>
    <w:rsid w:val="00447A64"/>
    <w:rsid w:val="00447B43"/>
    <w:rsid w:val="004515EA"/>
    <w:rsid w:val="00452CE1"/>
    <w:rsid w:val="004534D4"/>
    <w:rsid w:val="00453704"/>
    <w:rsid w:val="00453F18"/>
    <w:rsid w:val="00455D15"/>
    <w:rsid w:val="00455E7F"/>
    <w:rsid w:val="00456938"/>
    <w:rsid w:val="0046015F"/>
    <w:rsid w:val="00460EB3"/>
    <w:rsid w:val="00460ED5"/>
    <w:rsid w:val="00461BC3"/>
    <w:rsid w:val="004628D1"/>
    <w:rsid w:val="004634DE"/>
    <w:rsid w:val="004646A1"/>
    <w:rsid w:val="004661C1"/>
    <w:rsid w:val="00474520"/>
    <w:rsid w:val="004746D2"/>
    <w:rsid w:val="0047504B"/>
    <w:rsid w:val="00477746"/>
    <w:rsid w:val="00481FE9"/>
    <w:rsid w:val="00483543"/>
    <w:rsid w:val="004876D1"/>
    <w:rsid w:val="004911A7"/>
    <w:rsid w:val="0049135F"/>
    <w:rsid w:val="00493B8E"/>
    <w:rsid w:val="004951D8"/>
    <w:rsid w:val="00495BC5"/>
    <w:rsid w:val="00497A8F"/>
    <w:rsid w:val="004A1F35"/>
    <w:rsid w:val="004A419C"/>
    <w:rsid w:val="004B029B"/>
    <w:rsid w:val="004B6626"/>
    <w:rsid w:val="004B6A4B"/>
    <w:rsid w:val="004B74D5"/>
    <w:rsid w:val="004C3078"/>
    <w:rsid w:val="004C598C"/>
    <w:rsid w:val="004C6033"/>
    <w:rsid w:val="004C66A3"/>
    <w:rsid w:val="004D0B4E"/>
    <w:rsid w:val="004D0B9A"/>
    <w:rsid w:val="004E0830"/>
    <w:rsid w:val="004E3B8E"/>
    <w:rsid w:val="004E42EA"/>
    <w:rsid w:val="004E4A65"/>
    <w:rsid w:val="004E6AFB"/>
    <w:rsid w:val="004F1A1C"/>
    <w:rsid w:val="004F1B0A"/>
    <w:rsid w:val="004F28FD"/>
    <w:rsid w:val="004F431C"/>
    <w:rsid w:val="004F5B89"/>
    <w:rsid w:val="004F5CE8"/>
    <w:rsid w:val="004F7625"/>
    <w:rsid w:val="004F7F65"/>
    <w:rsid w:val="00500219"/>
    <w:rsid w:val="0050190A"/>
    <w:rsid w:val="00506526"/>
    <w:rsid w:val="005103BE"/>
    <w:rsid w:val="00511FA3"/>
    <w:rsid w:val="00512720"/>
    <w:rsid w:val="00512D58"/>
    <w:rsid w:val="00513530"/>
    <w:rsid w:val="005145B0"/>
    <w:rsid w:val="00514C79"/>
    <w:rsid w:val="00514DF0"/>
    <w:rsid w:val="0052074B"/>
    <w:rsid w:val="00520F86"/>
    <w:rsid w:val="00521277"/>
    <w:rsid w:val="005213D9"/>
    <w:rsid w:val="005224C5"/>
    <w:rsid w:val="00523D8C"/>
    <w:rsid w:val="0052538F"/>
    <w:rsid w:val="0052745D"/>
    <w:rsid w:val="005336C6"/>
    <w:rsid w:val="00533DDD"/>
    <w:rsid w:val="00534CD8"/>
    <w:rsid w:val="005371E1"/>
    <w:rsid w:val="00537B4F"/>
    <w:rsid w:val="005462D1"/>
    <w:rsid w:val="0054636C"/>
    <w:rsid w:val="00546401"/>
    <w:rsid w:val="00546E2A"/>
    <w:rsid w:val="00546EF5"/>
    <w:rsid w:val="00550F1B"/>
    <w:rsid w:val="005523DE"/>
    <w:rsid w:val="005540BA"/>
    <w:rsid w:val="00555DB0"/>
    <w:rsid w:val="00556268"/>
    <w:rsid w:val="00561E52"/>
    <w:rsid w:val="00563C63"/>
    <w:rsid w:val="005642E5"/>
    <w:rsid w:val="00566C07"/>
    <w:rsid w:val="00570679"/>
    <w:rsid w:val="005712F4"/>
    <w:rsid w:val="00573C63"/>
    <w:rsid w:val="00574492"/>
    <w:rsid w:val="005774B8"/>
    <w:rsid w:val="00583114"/>
    <w:rsid w:val="00583E65"/>
    <w:rsid w:val="00585862"/>
    <w:rsid w:val="00585D07"/>
    <w:rsid w:val="005874C3"/>
    <w:rsid w:val="00587FEB"/>
    <w:rsid w:val="00590110"/>
    <w:rsid w:val="005932F0"/>
    <w:rsid w:val="00597189"/>
    <w:rsid w:val="005A0F3C"/>
    <w:rsid w:val="005A4FA7"/>
    <w:rsid w:val="005B0AA0"/>
    <w:rsid w:val="005B25B4"/>
    <w:rsid w:val="005B3AA7"/>
    <w:rsid w:val="005B3AE1"/>
    <w:rsid w:val="005B4E2A"/>
    <w:rsid w:val="005B5910"/>
    <w:rsid w:val="005B73C8"/>
    <w:rsid w:val="005C06BB"/>
    <w:rsid w:val="005C1CA8"/>
    <w:rsid w:val="005C2027"/>
    <w:rsid w:val="005C247B"/>
    <w:rsid w:val="005C2F40"/>
    <w:rsid w:val="005C3FED"/>
    <w:rsid w:val="005C5B0B"/>
    <w:rsid w:val="005C67C4"/>
    <w:rsid w:val="005C6C7D"/>
    <w:rsid w:val="005C73F2"/>
    <w:rsid w:val="005D4DBE"/>
    <w:rsid w:val="005E1B34"/>
    <w:rsid w:val="005E2AAE"/>
    <w:rsid w:val="005E5697"/>
    <w:rsid w:val="005E5D0C"/>
    <w:rsid w:val="005E7566"/>
    <w:rsid w:val="005F0006"/>
    <w:rsid w:val="005F2354"/>
    <w:rsid w:val="005F332F"/>
    <w:rsid w:val="005F43C1"/>
    <w:rsid w:val="005F44F9"/>
    <w:rsid w:val="005F4A8A"/>
    <w:rsid w:val="005F4D04"/>
    <w:rsid w:val="005F5B2B"/>
    <w:rsid w:val="005F7A99"/>
    <w:rsid w:val="00601D23"/>
    <w:rsid w:val="00601EAB"/>
    <w:rsid w:val="0060589C"/>
    <w:rsid w:val="00605ADB"/>
    <w:rsid w:val="006108C8"/>
    <w:rsid w:val="00610B5F"/>
    <w:rsid w:val="00611453"/>
    <w:rsid w:val="0061357F"/>
    <w:rsid w:val="006137E0"/>
    <w:rsid w:val="006205BF"/>
    <w:rsid w:val="006218B0"/>
    <w:rsid w:val="00622196"/>
    <w:rsid w:val="006226D4"/>
    <w:rsid w:val="00623592"/>
    <w:rsid w:val="0062667C"/>
    <w:rsid w:val="00627AC6"/>
    <w:rsid w:val="00630A4D"/>
    <w:rsid w:val="0063317C"/>
    <w:rsid w:val="00634D2B"/>
    <w:rsid w:val="00635EE1"/>
    <w:rsid w:val="006406AF"/>
    <w:rsid w:val="0064104A"/>
    <w:rsid w:val="00642788"/>
    <w:rsid w:val="00643864"/>
    <w:rsid w:val="006449C6"/>
    <w:rsid w:val="0064748B"/>
    <w:rsid w:val="00653A7B"/>
    <w:rsid w:val="00656738"/>
    <w:rsid w:val="006578B2"/>
    <w:rsid w:val="00660FCB"/>
    <w:rsid w:val="0066404D"/>
    <w:rsid w:val="00664657"/>
    <w:rsid w:val="006660F1"/>
    <w:rsid w:val="00666F21"/>
    <w:rsid w:val="0067546A"/>
    <w:rsid w:val="00675BBA"/>
    <w:rsid w:val="0067645C"/>
    <w:rsid w:val="0068047A"/>
    <w:rsid w:val="006811A2"/>
    <w:rsid w:val="00682695"/>
    <w:rsid w:val="00686ECB"/>
    <w:rsid w:val="00687244"/>
    <w:rsid w:val="00687834"/>
    <w:rsid w:val="006919BA"/>
    <w:rsid w:val="00691CDB"/>
    <w:rsid w:val="00693999"/>
    <w:rsid w:val="0069472F"/>
    <w:rsid w:val="006960C1"/>
    <w:rsid w:val="00696389"/>
    <w:rsid w:val="00696592"/>
    <w:rsid w:val="00696881"/>
    <w:rsid w:val="006971C4"/>
    <w:rsid w:val="006A0FD0"/>
    <w:rsid w:val="006A54B0"/>
    <w:rsid w:val="006A7D57"/>
    <w:rsid w:val="006B072D"/>
    <w:rsid w:val="006B12D2"/>
    <w:rsid w:val="006B198F"/>
    <w:rsid w:val="006B1D5F"/>
    <w:rsid w:val="006B2E39"/>
    <w:rsid w:val="006B43E6"/>
    <w:rsid w:val="006B5F94"/>
    <w:rsid w:val="006B67E0"/>
    <w:rsid w:val="006B6AF5"/>
    <w:rsid w:val="006B7868"/>
    <w:rsid w:val="006C259E"/>
    <w:rsid w:val="006C25C3"/>
    <w:rsid w:val="006C2BD3"/>
    <w:rsid w:val="006C4C8B"/>
    <w:rsid w:val="006C6478"/>
    <w:rsid w:val="006D0A05"/>
    <w:rsid w:val="006D18F8"/>
    <w:rsid w:val="006D2BCA"/>
    <w:rsid w:val="006D36F1"/>
    <w:rsid w:val="006D3CCA"/>
    <w:rsid w:val="006D4CB1"/>
    <w:rsid w:val="006D68EF"/>
    <w:rsid w:val="006E16FD"/>
    <w:rsid w:val="006E341B"/>
    <w:rsid w:val="006E35D9"/>
    <w:rsid w:val="006E3830"/>
    <w:rsid w:val="006F0EE6"/>
    <w:rsid w:val="006F0F91"/>
    <w:rsid w:val="006F2AFC"/>
    <w:rsid w:val="006F604E"/>
    <w:rsid w:val="006F6159"/>
    <w:rsid w:val="007023D1"/>
    <w:rsid w:val="007028F8"/>
    <w:rsid w:val="007031ED"/>
    <w:rsid w:val="00703E33"/>
    <w:rsid w:val="00705EF4"/>
    <w:rsid w:val="0070644D"/>
    <w:rsid w:val="00711CCC"/>
    <w:rsid w:val="007121E4"/>
    <w:rsid w:val="007122A5"/>
    <w:rsid w:val="00712646"/>
    <w:rsid w:val="00713611"/>
    <w:rsid w:val="00714AF9"/>
    <w:rsid w:val="00723206"/>
    <w:rsid w:val="00723BA7"/>
    <w:rsid w:val="007248D0"/>
    <w:rsid w:val="00725BB4"/>
    <w:rsid w:val="00726DA9"/>
    <w:rsid w:val="007323B9"/>
    <w:rsid w:val="00732770"/>
    <w:rsid w:val="00735C95"/>
    <w:rsid w:val="007378D3"/>
    <w:rsid w:val="0074218B"/>
    <w:rsid w:val="007429AB"/>
    <w:rsid w:val="0074642B"/>
    <w:rsid w:val="00747EDF"/>
    <w:rsid w:val="00750111"/>
    <w:rsid w:val="00752907"/>
    <w:rsid w:val="0075343F"/>
    <w:rsid w:val="00755891"/>
    <w:rsid w:val="007575EE"/>
    <w:rsid w:val="007610EB"/>
    <w:rsid w:val="007613B0"/>
    <w:rsid w:val="00763CD9"/>
    <w:rsid w:val="00765050"/>
    <w:rsid w:val="00765065"/>
    <w:rsid w:val="00766F00"/>
    <w:rsid w:val="0076765E"/>
    <w:rsid w:val="0077054C"/>
    <w:rsid w:val="007725A0"/>
    <w:rsid w:val="00772D2A"/>
    <w:rsid w:val="00775161"/>
    <w:rsid w:val="00775FB7"/>
    <w:rsid w:val="007768FA"/>
    <w:rsid w:val="00781759"/>
    <w:rsid w:val="00781DF3"/>
    <w:rsid w:val="00782EFF"/>
    <w:rsid w:val="007860B6"/>
    <w:rsid w:val="00786EAD"/>
    <w:rsid w:val="00787319"/>
    <w:rsid w:val="007942C9"/>
    <w:rsid w:val="00794710"/>
    <w:rsid w:val="00796416"/>
    <w:rsid w:val="007969E4"/>
    <w:rsid w:val="007A35AB"/>
    <w:rsid w:val="007A4496"/>
    <w:rsid w:val="007A4FF9"/>
    <w:rsid w:val="007A617F"/>
    <w:rsid w:val="007A7AD4"/>
    <w:rsid w:val="007A7FC0"/>
    <w:rsid w:val="007B1F61"/>
    <w:rsid w:val="007B2483"/>
    <w:rsid w:val="007B3696"/>
    <w:rsid w:val="007B4035"/>
    <w:rsid w:val="007B4244"/>
    <w:rsid w:val="007B51EE"/>
    <w:rsid w:val="007B58D6"/>
    <w:rsid w:val="007B6B38"/>
    <w:rsid w:val="007B75D6"/>
    <w:rsid w:val="007B7601"/>
    <w:rsid w:val="007C49A6"/>
    <w:rsid w:val="007C6920"/>
    <w:rsid w:val="007D2B27"/>
    <w:rsid w:val="007D3D94"/>
    <w:rsid w:val="007D3F5B"/>
    <w:rsid w:val="007D6B7F"/>
    <w:rsid w:val="007D6FFD"/>
    <w:rsid w:val="007E0199"/>
    <w:rsid w:val="007E0DCD"/>
    <w:rsid w:val="007E77A0"/>
    <w:rsid w:val="007F0015"/>
    <w:rsid w:val="007F3E3B"/>
    <w:rsid w:val="007F53EE"/>
    <w:rsid w:val="007F5924"/>
    <w:rsid w:val="007F60F4"/>
    <w:rsid w:val="007F7406"/>
    <w:rsid w:val="007F7C41"/>
    <w:rsid w:val="007F7DAC"/>
    <w:rsid w:val="00801A02"/>
    <w:rsid w:val="0080259E"/>
    <w:rsid w:val="00803895"/>
    <w:rsid w:val="00804D90"/>
    <w:rsid w:val="008059E5"/>
    <w:rsid w:val="0081010A"/>
    <w:rsid w:val="00812382"/>
    <w:rsid w:val="008150B1"/>
    <w:rsid w:val="0081527A"/>
    <w:rsid w:val="00816353"/>
    <w:rsid w:val="008173F7"/>
    <w:rsid w:val="008176A7"/>
    <w:rsid w:val="00820396"/>
    <w:rsid w:val="00820906"/>
    <w:rsid w:val="00822A8C"/>
    <w:rsid w:val="00824764"/>
    <w:rsid w:val="0083101B"/>
    <w:rsid w:val="00832A8C"/>
    <w:rsid w:val="00833BFF"/>
    <w:rsid w:val="00836979"/>
    <w:rsid w:val="00841500"/>
    <w:rsid w:val="00844B83"/>
    <w:rsid w:val="0085193D"/>
    <w:rsid w:val="00851ED3"/>
    <w:rsid w:val="008535CB"/>
    <w:rsid w:val="008557B3"/>
    <w:rsid w:val="0085726D"/>
    <w:rsid w:val="00861389"/>
    <w:rsid w:val="00861B13"/>
    <w:rsid w:val="00861C84"/>
    <w:rsid w:val="008622B8"/>
    <w:rsid w:val="00867BEA"/>
    <w:rsid w:val="00876357"/>
    <w:rsid w:val="0087672D"/>
    <w:rsid w:val="008776E7"/>
    <w:rsid w:val="00880431"/>
    <w:rsid w:val="0088572C"/>
    <w:rsid w:val="00885A4D"/>
    <w:rsid w:val="00887870"/>
    <w:rsid w:val="00887CE0"/>
    <w:rsid w:val="00893548"/>
    <w:rsid w:val="00894010"/>
    <w:rsid w:val="00895225"/>
    <w:rsid w:val="00897DF9"/>
    <w:rsid w:val="008A0408"/>
    <w:rsid w:val="008A07FD"/>
    <w:rsid w:val="008B16ED"/>
    <w:rsid w:val="008B30A0"/>
    <w:rsid w:val="008B50EA"/>
    <w:rsid w:val="008B51A0"/>
    <w:rsid w:val="008B7DD7"/>
    <w:rsid w:val="008C0F26"/>
    <w:rsid w:val="008C1BAB"/>
    <w:rsid w:val="008C4195"/>
    <w:rsid w:val="008D039A"/>
    <w:rsid w:val="008D1AB8"/>
    <w:rsid w:val="008D1B32"/>
    <w:rsid w:val="008D3919"/>
    <w:rsid w:val="008D3A61"/>
    <w:rsid w:val="008D487E"/>
    <w:rsid w:val="008D6C60"/>
    <w:rsid w:val="008E11C4"/>
    <w:rsid w:val="008E5ECC"/>
    <w:rsid w:val="008E75F7"/>
    <w:rsid w:val="008F2A2E"/>
    <w:rsid w:val="008F2A8F"/>
    <w:rsid w:val="008F30CF"/>
    <w:rsid w:val="008F455C"/>
    <w:rsid w:val="008F50BF"/>
    <w:rsid w:val="009029B7"/>
    <w:rsid w:val="00904ED7"/>
    <w:rsid w:val="0091048C"/>
    <w:rsid w:val="00911E69"/>
    <w:rsid w:val="00920AFF"/>
    <w:rsid w:val="00923A91"/>
    <w:rsid w:val="00923D05"/>
    <w:rsid w:val="00927112"/>
    <w:rsid w:val="009314DD"/>
    <w:rsid w:val="00934496"/>
    <w:rsid w:val="009354C7"/>
    <w:rsid w:val="00936B9D"/>
    <w:rsid w:val="00937ABA"/>
    <w:rsid w:val="00943F31"/>
    <w:rsid w:val="00943F34"/>
    <w:rsid w:val="00960EEB"/>
    <w:rsid w:val="0096366D"/>
    <w:rsid w:val="009706CD"/>
    <w:rsid w:val="00971530"/>
    <w:rsid w:val="00973357"/>
    <w:rsid w:val="00975326"/>
    <w:rsid w:val="00975445"/>
    <w:rsid w:val="00977F06"/>
    <w:rsid w:val="009816B7"/>
    <w:rsid w:val="00982667"/>
    <w:rsid w:val="00984059"/>
    <w:rsid w:val="00984B6C"/>
    <w:rsid w:val="009854C6"/>
    <w:rsid w:val="00991946"/>
    <w:rsid w:val="00995692"/>
    <w:rsid w:val="00996592"/>
    <w:rsid w:val="009A05FD"/>
    <w:rsid w:val="009A2EBC"/>
    <w:rsid w:val="009A66EC"/>
    <w:rsid w:val="009B28F1"/>
    <w:rsid w:val="009B44BD"/>
    <w:rsid w:val="009B4A52"/>
    <w:rsid w:val="009B553C"/>
    <w:rsid w:val="009B5B5B"/>
    <w:rsid w:val="009B68CC"/>
    <w:rsid w:val="009B71D6"/>
    <w:rsid w:val="009C132C"/>
    <w:rsid w:val="009C46E4"/>
    <w:rsid w:val="009C62BB"/>
    <w:rsid w:val="009C6669"/>
    <w:rsid w:val="009C6D41"/>
    <w:rsid w:val="009D0548"/>
    <w:rsid w:val="009D0E4E"/>
    <w:rsid w:val="009D1F25"/>
    <w:rsid w:val="009D20C5"/>
    <w:rsid w:val="009D3395"/>
    <w:rsid w:val="009D46B4"/>
    <w:rsid w:val="009D4D50"/>
    <w:rsid w:val="009D6BDA"/>
    <w:rsid w:val="009D7BA4"/>
    <w:rsid w:val="009E092F"/>
    <w:rsid w:val="009E11D1"/>
    <w:rsid w:val="009E1563"/>
    <w:rsid w:val="009E1C00"/>
    <w:rsid w:val="009E1C6B"/>
    <w:rsid w:val="009E37F8"/>
    <w:rsid w:val="009E3F70"/>
    <w:rsid w:val="009E6888"/>
    <w:rsid w:val="009E6982"/>
    <w:rsid w:val="009E71E4"/>
    <w:rsid w:val="009E73EE"/>
    <w:rsid w:val="009E7F81"/>
    <w:rsid w:val="009F211A"/>
    <w:rsid w:val="009F3ECD"/>
    <w:rsid w:val="009F417A"/>
    <w:rsid w:val="009F462F"/>
    <w:rsid w:val="00A0144C"/>
    <w:rsid w:val="00A0269C"/>
    <w:rsid w:val="00A05683"/>
    <w:rsid w:val="00A06D18"/>
    <w:rsid w:val="00A12567"/>
    <w:rsid w:val="00A2092B"/>
    <w:rsid w:val="00A300E1"/>
    <w:rsid w:val="00A335B8"/>
    <w:rsid w:val="00A3385D"/>
    <w:rsid w:val="00A35463"/>
    <w:rsid w:val="00A36095"/>
    <w:rsid w:val="00A40406"/>
    <w:rsid w:val="00A4089D"/>
    <w:rsid w:val="00A432F1"/>
    <w:rsid w:val="00A44F66"/>
    <w:rsid w:val="00A456C5"/>
    <w:rsid w:val="00A45D59"/>
    <w:rsid w:val="00A4642F"/>
    <w:rsid w:val="00A50031"/>
    <w:rsid w:val="00A50298"/>
    <w:rsid w:val="00A509EF"/>
    <w:rsid w:val="00A536D4"/>
    <w:rsid w:val="00A53FF8"/>
    <w:rsid w:val="00A564B7"/>
    <w:rsid w:val="00A62048"/>
    <w:rsid w:val="00A62199"/>
    <w:rsid w:val="00A632BF"/>
    <w:rsid w:val="00A66190"/>
    <w:rsid w:val="00A71BC9"/>
    <w:rsid w:val="00A813CB"/>
    <w:rsid w:val="00A81681"/>
    <w:rsid w:val="00A850D1"/>
    <w:rsid w:val="00A87DFA"/>
    <w:rsid w:val="00A91A87"/>
    <w:rsid w:val="00A91DA7"/>
    <w:rsid w:val="00A92E17"/>
    <w:rsid w:val="00A930C3"/>
    <w:rsid w:val="00A93819"/>
    <w:rsid w:val="00A94AF2"/>
    <w:rsid w:val="00A94FFC"/>
    <w:rsid w:val="00A95E8C"/>
    <w:rsid w:val="00A973EF"/>
    <w:rsid w:val="00A978FB"/>
    <w:rsid w:val="00AA245B"/>
    <w:rsid w:val="00AA3C77"/>
    <w:rsid w:val="00AA59A7"/>
    <w:rsid w:val="00AB1CE0"/>
    <w:rsid w:val="00AB28AF"/>
    <w:rsid w:val="00AB401E"/>
    <w:rsid w:val="00AB4DD5"/>
    <w:rsid w:val="00AC2D40"/>
    <w:rsid w:val="00AC5813"/>
    <w:rsid w:val="00AC5D62"/>
    <w:rsid w:val="00AC7124"/>
    <w:rsid w:val="00AC73A8"/>
    <w:rsid w:val="00AC76FA"/>
    <w:rsid w:val="00AC7AB6"/>
    <w:rsid w:val="00AE4F98"/>
    <w:rsid w:val="00AE792A"/>
    <w:rsid w:val="00AF0E8F"/>
    <w:rsid w:val="00AF1511"/>
    <w:rsid w:val="00AF23B5"/>
    <w:rsid w:val="00AF3969"/>
    <w:rsid w:val="00AF3E09"/>
    <w:rsid w:val="00AF54CB"/>
    <w:rsid w:val="00AF5B23"/>
    <w:rsid w:val="00AF6866"/>
    <w:rsid w:val="00B02533"/>
    <w:rsid w:val="00B031F4"/>
    <w:rsid w:val="00B042AF"/>
    <w:rsid w:val="00B107B6"/>
    <w:rsid w:val="00B12339"/>
    <w:rsid w:val="00B13C66"/>
    <w:rsid w:val="00B1443D"/>
    <w:rsid w:val="00B171DD"/>
    <w:rsid w:val="00B21239"/>
    <w:rsid w:val="00B235B3"/>
    <w:rsid w:val="00B24F50"/>
    <w:rsid w:val="00B253F4"/>
    <w:rsid w:val="00B255E8"/>
    <w:rsid w:val="00B307CE"/>
    <w:rsid w:val="00B3268C"/>
    <w:rsid w:val="00B33160"/>
    <w:rsid w:val="00B37479"/>
    <w:rsid w:val="00B40B40"/>
    <w:rsid w:val="00B41AF8"/>
    <w:rsid w:val="00B41DA5"/>
    <w:rsid w:val="00B44C66"/>
    <w:rsid w:val="00B46B62"/>
    <w:rsid w:val="00B5430B"/>
    <w:rsid w:val="00B54FA2"/>
    <w:rsid w:val="00B60762"/>
    <w:rsid w:val="00B62118"/>
    <w:rsid w:val="00B62EC8"/>
    <w:rsid w:val="00B63E85"/>
    <w:rsid w:val="00B64ACC"/>
    <w:rsid w:val="00B667C9"/>
    <w:rsid w:val="00B672A0"/>
    <w:rsid w:val="00B70240"/>
    <w:rsid w:val="00B72FC3"/>
    <w:rsid w:val="00B7302E"/>
    <w:rsid w:val="00B7399A"/>
    <w:rsid w:val="00B75520"/>
    <w:rsid w:val="00B82D77"/>
    <w:rsid w:val="00B835DD"/>
    <w:rsid w:val="00B91924"/>
    <w:rsid w:val="00B92FB2"/>
    <w:rsid w:val="00B95F8F"/>
    <w:rsid w:val="00B970B7"/>
    <w:rsid w:val="00BA1494"/>
    <w:rsid w:val="00BA2014"/>
    <w:rsid w:val="00BA2833"/>
    <w:rsid w:val="00BA6662"/>
    <w:rsid w:val="00BA7A9B"/>
    <w:rsid w:val="00BB0C31"/>
    <w:rsid w:val="00BB1C8A"/>
    <w:rsid w:val="00BB2553"/>
    <w:rsid w:val="00BB25E7"/>
    <w:rsid w:val="00BB6E2D"/>
    <w:rsid w:val="00BB703D"/>
    <w:rsid w:val="00BB776E"/>
    <w:rsid w:val="00BB7A09"/>
    <w:rsid w:val="00BC0AC8"/>
    <w:rsid w:val="00BC246A"/>
    <w:rsid w:val="00BC303D"/>
    <w:rsid w:val="00BC3085"/>
    <w:rsid w:val="00BC3DE7"/>
    <w:rsid w:val="00BC78EA"/>
    <w:rsid w:val="00BD0579"/>
    <w:rsid w:val="00BD1F77"/>
    <w:rsid w:val="00BD27E9"/>
    <w:rsid w:val="00BD3D71"/>
    <w:rsid w:val="00BD6DEB"/>
    <w:rsid w:val="00BE19B6"/>
    <w:rsid w:val="00BE1A0B"/>
    <w:rsid w:val="00BE28F9"/>
    <w:rsid w:val="00BE33E5"/>
    <w:rsid w:val="00BE3E20"/>
    <w:rsid w:val="00BF071F"/>
    <w:rsid w:val="00BF1479"/>
    <w:rsid w:val="00BF1B7D"/>
    <w:rsid w:val="00BF244E"/>
    <w:rsid w:val="00BF3D5F"/>
    <w:rsid w:val="00BF6059"/>
    <w:rsid w:val="00BF696C"/>
    <w:rsid w:val="00C06487"/>
    <w:rsid w:val="00C06843"/>
    <w:rsid w:val="00C073A6"/>
    <w:rsid w:val="00C079AA"/>
    <w:rsid w:val="00C07CAF"/>
    <w:rsid w:val="00C11269"/>
    <w:rsid w:val="00C11C3C"/>
    <w:rsid w:val="00C13B4D"/>
    <w:rsid w:val="00C13EA5"/>
    <w:rsid w:val="00C15132"/>
    <w:rsid w:val="00C21254"/>
    <w:rsid w:val="00C2270D"/>
    <w:rsid w:val="00C247D3"/>
    <w:rsid w:val="00C252C9"/>
    <w:rsid w:val="00C25BA2"/>
    <w:rsid w:val="00C33DC5"/>
    <w:rsid w:val="00C359A1"/>
    <w:rsid w:val="00C403BC"/>
    <w:rsid w:val="00C43454"/>
    <w:rsid w:val="00C43BF3"/>
    <w:rsid w:val="00C4623B"/>
    <w:rsid w:val="00C46261"/>
    <w:rsid w:val="00C46832"/>
    <w:rsid w:val="00C51085"/>
    <w:rsid w:val="00C516D5"/>
    <w:rsid w:val="00C516DF"/>
    <w:rsid w:val="00C5252B"/>
    <w:rsid w:val="00C548F8"/>
    <w:rsid w:val="00C57E01"/>
    <w:rsid w:val="00C60484"/>
    <w:rsid w:val="00C607EB"/>
    <w:rsid w:val="00C60F0A"/>
    <w:rsid w:val="00C61FFE"/>
    <w:rsid w:val="00C70946"/>
    <w:rsid w:val="00C71709"/>
    <w:rsid w:val="00C80666"/>
    <w:rsid w:val="00C84DD8"/>
    <w:rsid w:val="00C8741B"/>
    <w:rsid w:val="00C87DB9"/>
    <w:rsid w:val="00C9068D"/>
    <w:rsid w:val="00C92766"/>
    <w:rsid w:val="00C92F73"/>
    <w:rsid w:val="00C939AB"/>
    <w:rsid w:val="00C944B1"/>
    <w:rsid w:val="00C94826"/>
    <w:rsid w:val="00C96057"/>
    <w:rsid w:val="00CA0FA2"/>
    <w:rsid w:val="00CA278E"/>
    <w:rsid w:val="00CA2E6A"/>
    <w:rsid w:val="00CA3994"/>
    <w:rsid w:val="00CA3B3B"/>
    <w:rsid w:val="00CA422E"/>
    <w:rsid w:val="00CA5B45"/>
    <w:rsid w:val="00CB2E67"/>
    <w:rsid w:val="00CB393F"/>
    <w:rsid w:val="00CB3D8D"/>
    <w:rsid w:val="00CB473A"/>
    <w:rsid w:val="00CB4FEE"/>
    <w:rsid w:val="00CB692E"/>
    <w:rsid w:val="00CC1304"/>
    <w:rsid w:val="00CC1E0D"/>
    <w:rsid w:val="00CC1E35"/>
    <w:rsid w:val="00CC2787"/>
    <w:rsid w:val="00CC692C"/>
    <w:rsid w:val="00CC6FAB"/>
    <w:rsid w:val="00CD0E16"/>
    <w:rsid w:val="00CD46A3"/>
    <w:rsid w:val="00CD4AB7"/>
    <w:rsid w:val="00CE29C4"/>
    <w:rsid w:val="00CF016D"/>
    <w:rsid w:val="00CF2F34"/>
    <w:rsid w:val="00CF371A"/>
    <w:rsid w:val="00CF4056"/>
    <w:rsid w:val="00CF42FD"/>
    <w:rsid w:val="00CF486D"/>
    <w:rsid w:val="00CF69A6"/>
    <w:rsid w:val="00D01F33"/>
    <w:rsid w:val="00D04323"/>
    <w:rsid w:val="00D05020"/>
    <w:rsid w:val="00D06F7E"/>
    <w:rsid w:val="00D1248A"/>
    <w:rsid w:val="00D153EB"/>
    <w:rsid w:val="00D15C1E"/>
    <w:rsid w:val="00D21AB8"/>
    <w:rsid w:val="00D2294D"/>
    <w:rsid w:val="00D25C62"/>
    <w:rsid w:val="00D32B6A"/>
    <w:rsid w:val="00D33F64"/>
    <w:rsid w:val="00D34766"/>
    <w:rsid w:val="00D35735"/>
    <w:rsid w:val="00D36CB7"/>
    <w:rsid w:val="00D42098"/>
    <w:rsid w:val="00D44204"/>
    <w:rsid w:val="00D45CED"/>
    <w:rsid w:val="00D5509E"/>
    <w:rsid w:val="00D57B1B"/>
    <w:rsid w:val="00D61DDD"/>
    <w:rsid w:val="00D62053"/>
    <w:rsid w:val="00D6370F"/>
    <w:rsid w:val="00D63D8A"/>
    <w:rsid w:val="00D64608"/>
    <w:rsid w:val="00D65E15"/>
    <w:rsid w:val="00D66CA5"/>
    <w:rsid w:val="00D673E4"/>
    <w:rsid w:val="00D7137E"/>
    <w:rsid w:val="00D71CEB"/>
    <w:rsid w:val="00D71E92"/>
    <w:rsid w:val="00D73446"/>
    <w:rsid w:val="00D75039"/>
    <w:rsid w:val="00D7548A"/>
    <w:rsid w:val="00D756E1"/>
    <w:rsid w:val="00D82726"/>
    <w:rsid w:val="00D82AB1"/>
    <w:rsid w:val="00D83AB3"/>
    <w:rsid w:val="00D858C1"/>
    <w:rsid w:val="00D91D3F"/>
    <w:rsid w:val="00D93EC8"/>
    <w:rsid w:val="00D95227"/>
    <w:rsid w:val="00D96A17"/>
    <w:rsid w:val="00DA067D"/>
    <w:rsid w:val="00DA2AE8"/>
    <w:rsid w:val="00DA417F"/>
    <w:rsid w:val="00DA4EB3"/>
    <w:rsid w:val="00DA7C2F"/>
    <w:rsid w:val="00DB00A4"/>
    <w:rsid w:val="00DB03BA"/>
    <w:rsid w:val="00DB1FA1"/>
    <w:rsid w:val="00DB4AC8"/>
    <w:rsid w:val="00DB4BD9"/>
    <w:rsid w:val="00DB53EB"/>
    <w:rsid w:val="00DC1923"/>
    <w:rsid w:val="00DC2042"/>
    <w:rsid w:val="00DC3F99"/>
    <w:rsid w:val="00DC7E07"/>
    <w:rsid w:val="00DD0001"/>
    <w:rsid w:val="00DD1984"/>
    <w:rsid w:val="00DD1C2A"/>
    <w:rsid w:val="00DD3777"/>
    <w:rsid w:val="00DD44BD"/>
    <w:rsid w:val="00DD6277"/>
    <w:rsid w:val="00DD69CD"/>
    <w:rsid w:val="00DE36C3"/>
    <w:rsid w:val="00DE4767"/>
    <w:rsid w:val="00DE6BA4"/>
    <w:rsid w:val="00DE6F5C"/>
    <w:rsid w:val="00DF142D"/>
    <w:rsid w:val="00DF1EF1"/>
    <w:rsid w:val="00DF47A8"/>
    <w:rsid w:val="00DF5095"/>
    <w:rsid w:val="00DF66A4"/>
    <w:rsid w:val="00E02AE5"/>
    <w:rsid w:val="00E044D3"/>
    <w:rsid w:val="00E10264"/>
    <w:rsid w:val="00E10B54"/>
    <w:rsid w:val="00E10BE5"/>
    <w:rsid w:val="00E11308"/>
    <w:rsid w:val="00E12A72"/>
    <w:rsid w:val="00E138E0"/>
    <w:rsid w:val="00E17A6F"/>
    <w:rsid w:val="00E204C4"/>
    <w:rsid w:val="00E20B91"/>
    <w:rsid w:val="00E268FB"/>
    <w:rsid w:val="00E2725E"/>
    <w:rsid w:val="00E311D0"/>
    <w:rsid w:val="00E31625"/>
    <w:rsid w:val="00E32C07"/>
    <w:rsid w:val="00E33C6E"/>
    <w:rsid w:val="00E34E21"/>
    <w:rsid w:val="00E354B9"/>
    <w:rsid w:val="00E35F02"/>
    <w:rsid w:val="00E365EE"/>
    <w:rsid w:val="00E429BC"/>
    <w:rsid w:val="00E42D8A"/>
    <w:rsid w:val="00E430AA"/>
    <w:rsid w:val="00E4331B"/>
    <w:rsid w:val="00E44FF2"/>
    <w:rsid w:val="00E4516E"/>
    <w:rsid w:val="00E462EB"/>
    <w:rsid w:val="00E46ED3"/>
    <w:rsid w:val="00E473DC"/>
    <w:rsid w:val="00E47536"/>
    <w:rsid w:val="00E47558"/>
    <w:rsid w:val="00E50150"/>
    <w:rsid w:val="00E570E6"/>
    <w:rsid w:val="00E5767F"/>
    <w:rsid w:val="00E57DBC"/>
    <w:rsid w:val="00E60BA0"/>
    <w:rsid w:val="00E6367C"/>
    <w:rsid w:val="00E644FD"/>
    <w:rsid w:val="00E669D4"/>
    <w:rsid w:val="00E75230"/>
    <w:rsid w:val="00E76378"/>
    <w:rsid w:val="00E81AB6"/>
    <w:rsid w:val="00E83108"/>
    <w:rsid w:val="00E879A1"/>
    <w:rsid w:val="00E910D7"/>
    <w:rsid w:val="00E934D3"/>
    <w:rsid w:val="00E973A9"/>
    <w:rsid w:val="00EA2EA9"/>
    <w:rsid w:val="00EA31D4"/>
    <w:rsid w:val="00EA3570"/>
    <w:rsid w:val="00EA47B0"/>
    <w:rsid w:val="00EA6EF9"/>
    <w:rsid w:val="00EA71DA"/>
    <w:rsid w:val="00EB2B76"/>
    <w:rsid w:val="00EB6CA5"/>
    <w:rsid w:val="00EB7D2C"/>
    <w:rsid w:val="00EC732E"/>
    <w:rsid w:val="00ED00FE"/>
    <w:rsid w:val="00ED29FF"/>
    <w:rsid w:val="00ED38F3"/>
    <w:rsid w:val="00ED59F6"/>
    <w:rsid w:val="00ED5D97"/>
    <w:rsid w:val="00ED60CE"/>
    <w:rsid w:val="00ED676C"/>
    <w:rsid w:val="00ED7683"/>
    <w:rsid w:val="00EE19B5"/>
    <w:rsid w:val="00EE2DBA"/>
    <w:rsid w:val="00EE50CB"/>
    <w:rsid w:val="00EE5DAC"/>
    <w:rsid w:val="00EE7071"/>
    <w:rsid w:val="00EF0EEE"/>
    <w:rsid w:val="00EF59AA"/>
    <w:rsid w:val="00EF5BE0"/>
    <w:rsid w:val="00F0510F"/>
    <w:rsid w:val="00F05AD5"/>
    <w:rsid w:val="00F060F5"/>
    <w:rsid w:val="00F1049C"/>
    <w:rsid w:val="00F11232"/>
    <w:rsid w:val="00F11E5E"/>
    <w:rsid w:val="00F12F58"/>
    <w:rsid w:val="00F12FFA"/>
    <w:rsid w:val="00F130F2"/>
    <w:rsid w:val="00F13939"/>
    <w:rsid w:val="00F139E7"/>
    <w:rsid w:val="00F13AA6"/>
    <w:rsid w:val="00F175FF"/>
    <w:rsid w:val="00F2152C"/>
    <w:rsid w:val="00F21C66"/>
    <w:rsid w:val="00F24FAD"/>
    <w:rsid w:val="00F25111"/>
    <w:rsid w:val="00F26F24"/>
    <w:rsid w:val="00F27A3E"/>
    <w:rsid w:val="00F305C9"/>
    <w:rsid w:val="00F329EA"/>
    <w:rsid w:val="00F34EAA"/>
    <w:rsid w:val="00F362D9"/>
    <w:rsid w:val="00F373E9"/>
    <w:rsid w:val="00F37BD2"/>
    <w:rsid w:val="00F37E23"/>
    <w:rsid w:val="00F40DE3"/>
    <w:rsid w:val="00F414B8"/>
    <w:rsid w:val="00F43C6A"/>
    <w:rsid w:val="00F47F01"/>
    <w:rsid w:val="00F54865"/>
    <w:rsid w:val="00F549BC"/>
    <w:rsid w:val="00F5597B"/>
    <w:rsid w:val="00F55F30"/>
    <w:rsid w:val="00F61DF7"/>
    <w:rsid w:val="00F646F0"/>
    <w:rsid w:val="00F64F8E"/>
    <w:rsid w:val="00F65E58"/>
    <w:rsid w:val="00F72BFA"/>
    <w:rsid w:val="00F73390"/>
    <w:rsid w:val="00F736E8"/>
    <w:rsid w:val="00F7460A"/>
    <w:rsid w:val="00F7465F"/>
    <w:rsid w:val="00F75516"/>
    <w:rsid w:val="00F76228"/>
    <w:rsid w:val="00F76794"/>
    <w:rsid w:val="00F769D1"/>
    <w:rsid w:val="00F770ED"/>
    <w:rsid w:val="00F7735A"/>
    <w:rsid w:val="00F80067"/>
    <w:rsid w:val="00F80F39"/>
    <w:rsid w:val="00F816CA"/>
    <w:rsid w:val="00F832CF"/>
    <w:rsid w:val="00F83845"/>
    <w:rsid w:val="00F853A0"/>
    <w:rsid w:val="00F90FE7"/>
    <w:rsid w:val="00F910C9"/>
    <w:rsid w:val="00F93000"/>
    <w:rsid w:val="00F932CC"/>
    <w:rsid w:val="00F93D82"/>
    <w:rsid w:val="00F96472"/>
    <w:rsid w:val="00F96796"/>
    <w:rsid w:val="00F9746F"/>
    <w:rsid w:val="00FA0AF1"/>
    <w:rsid w:val="00FA39C9"/>
    <w:rsid w:val="00FA4857"/>
    <w:rsid w:val="00FA54F5"/>
    <w:rsid w:val="00FA55E9"/>
    <w:rsid w:val="00FA6BD9"/>
    <w:rsid w:val="00FB0C4D"/>
    <w:rsid w:val="00FB0F25"/>
    <w:rsid w:val="00FB3D98"/>
    <w:rsid w:val="00FB4360"/>
    <w:rsid w:val="00FB651B"/>
    <w:rsid w:val="00FC010D"/>
    <w:rsid w:val="00FC13B5"/>
    <w:rsid w:val="00FC2C05"/>
    <w:rsid w:val="00FC3AF2"/>
    <w:rsid w:val="00FC5708"/>
    <w:rsid w:val="00FC78B7"/>
    <w:rsid w:val="00FD38D2"/>
    <w:rsid w:val="00FD3AE3"/>
    <w:rsid w:val="00FD45EC"/>
    <w:rsid w:val="00FD4F41"/>
    <w:rsid w:val="00FE12D9"/>
    <w:rsid w:val="00FE17FE"/>
    <w:rsid w:val="00FE2A70"/>
    <w:rsid w:val="00FE461B"/>
    <w:rsid w:val="00FF2ED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6017"/>
    <o:shapelayout v:ext="edit">
      <o:idmap v:ext="edit" data="1"/>
    </o:shapelayout>
  </w:shapeDefaults>
  <w:decimalSymbol w:val=","/>
  <w:listSeparator w:val=";"/>
  <w14:docId w14:val="245A89D9"/>
  <w15:docId w15:val="{2C59BEA9-9071-42C2-A59C-9B1EB40511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536D4"/>
  </w:style>
  <w:style w:type="paragraph" w:styleId="Ttulo1">
    <w:name w:val="heading 1"/>
    <w:basedOn w:val="Normal"/>
    <w:next w:val="Normal"/>
    <w:qFormat/>
    <w:rsid w:val="00A536D4"/>
    <w:pPr>
      <w:keepNext/>
      <w:spacing w:before="120"/>
      <w:jc w:val="center"/>
      <w:outlineLvl w:val="0"/>
    </w:pPr>
    <w:rPr>
      <w:rFonts w:ascii="Arial" w:hAnsi="Arial"/>
      <w:sz w:val="28"/>
    </w:rPr>
  </w:style>
  <w:style w:type="paragraph" w:styleId="Ttulo2">
    <w:name w:val="heading 2"/>
    <w:basedOn w:val="Normal"/>
    <w:next w:val="Normal"/>
    <w:qFormat/>
    <w:rsid w:val="00A536D4"/>
    <w:pPr>
      <w:keepNext/>
      <w:numPr>
        <w:numId w:val="1"/>
      </w:numPr>
      <w:spacing w:before="120"/>
      <w:outlineLvl w:val="1"/>
    </w:pPr>
    <w:rPr>
      <w:b/>
    </w:rPr>
  </w:style>
  <w:style w:type="paragraph" w:styleId="Ttulo3">
    <w:name w:val="heading 3"/>
    <w:basedOn w:val="Normal"/>
    <w:next w:val="Normal"/>
    <w:qFormat/>
    <w:rsid w:val="00A536D4"/>
    <w:pPr>
      <w:keepNext/>
      <w:ind w:right="-113"/>
      <w:outlineLvl w:val="2"/>
    </w:pPr>
    <w:rPr>
      <w:rFonts w:ascii="Arial" w:hAnsi="Arial"/>
      <w:b/>
      <w:color w:val="000080"/>
      <w:spacing w:val="20"/>
      <w:sz w:val="16"/>
    </w:rPr>
  </w:style>
  <w:style w:type="paragraph" w:styleId="Ttulo4">
    <w:name w:val="heading 4"/>
    <w:basedOn w:val="Normal"/>
    <w:next w:val="Normal"/>
    <w:qFormat/>
    <w:rsid w:val="00A536D4"/>
    <w:pPr>
      <w:keepNext/>
      <w:jc w:val="center"/>
      <w:outlineLvl w:val="3"/>
    </w:pPr>
    <w:rPr>
      <w:rFonts w:ascii="Arial" w:hAnsi="Arial"/>
      <w:b/>
      <w:spacing w:val="20"/>
      <w:sz w:val="28"/>
    </w:rPr>
  </w:style>
  <w:style w:type="paragraph" w:styleId="Ttulo5">
    <w:name w:val="heading 5"/>
    <w:basedOn w:val="Normal"/>
    <w:next w:val="Normal"/>
    <w:qFormat/>
    <w:rsid w:val="00A536D4"/>
    <w:pPr>
      <w:keepNext/>
      <w:jc w:val="center"/>
      <w:outlineLvl w:val="4"/>
    </w:pPr>
    <w:rPr>
      <w:rFonts w:ascii="Arial" w:hAnsi="Arial"/>
      <w:b/>
      <w:sz w:val="24"/>
    </w:rPr>
  </w:style>
  <w:style w:type="paragraph" w:styleId="Ttulo6">
    <w:name w:val="heading 6"/>
    <w:basedOn w:val="Normal"/>
    <w:next w:val="Normal"/>
    <w:qFormat/>
    <w:rsid w:val="00A536D4"/>
    <w:pPr>
      <w:keepNext/>
      <w:ind w:right="29"/>
      <w:jc w:val="center"/>
      <w:outlineLvl w:val="5"/>
    </w:pPr>
    <w:rPr>
      <w:rFonts w:ascii="Arial" w:hAnsi="Arial"/>
      <w:b/>
      <w:color w:val="000000"/>
      <w:spacing w:val="20"/>
    </w:rPr>
  </w:style>
  <w:style w:type="paragraph" w:styleId="Ttulo7">
    <w:name w:val="heading 7"/>
    <w:basedOn w:val="Normal"/>
    <w:next w:val="Normal"/>
    <w:qFormat/>
    <w:rsid w:val="00A536D4"/>
    <w:pPr>
      <w:keepNext/>
      <w:ind w:right="29"/>
      <w:jc w:val="center"/>
      <w:outlineLvl w:val="6"/>
    </w:pPr>
    <w:rPr>
      <w:rFonts w:ascii="Arial" w:hAnsi="Arial"/>
      <w:b/>
      <w:color w:val="000000"/>
      <w:spacing w:val="20"/>
      <w:sz w:val="18"/>
    </w:rPr>
  </w:style>
  <w:style w:type="paragraph" w:styleId="Ttulo8">
    <w:name w:val="heading 8"/>
    <w:basedOn w:val="Normal"/>
    <w:next w:val="Normal"/>
    <w:qFormat/>
    <w:rsid w:val="00A536D4"/>
    <w:pPr>
      <w:keepNext/>
      <w:jc w:val="center"/>
      <w:outlineLvl w:val="7"/>
    </w:pPr>
    <w:rPr>
      <w:rFonts w:ascii="Arial" w:hAnsi="Arial"/>
      <w:b/>
      <w:spacing w:val="20"/>
      <w:sz w:val="32"/>
    </w:rPr>
  </w:style>
  <w:style w:type="paragraph" w:styleId="Ttulo9">
    <w:name w:val="heading 9"/>
    <w:basedOn w:val="Normal"/>
    <w:next w:val="Normal"/>
    <w:qFormat/>
    <w:rsid w:val="00A536D4"/>
    <w:pPr>
      <w:keepNext/>
      <w:ind w:right="284"/>
      <w:jc w:val="both"/>
      <w:outlineLvl w:val="8"/>
    </w:pPr>
    <w:rPr>
      <w:rFonts w:ascii="Arial Narrow" w:hAnsi="Arial Narrow"/>
      <w:spacing w:val="20"/>
      <w:sz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Recuodecorpodetexto">
    <w:name w:val="Body Text Indent"/>
    <w:basedOn w:val="Normal"/>
    <w:rsid w:val="00A536D4"/>
    <w:pPr>
      <w:ind w:right="29"/>
      <w:jc w:val="both"/>
    </w:pPr>
    <w:rPr>
      <w:rFonts w:ascii="Arial" w:hAnsi="Arial"/>
      <w:color w:val="000000"/>
      <w:spacing w:val="20"/>
    </w:rPr>
  </w:style>
  <w:style w:type="paragraph" w:styleId="Cabealho">
    <w:name w:val="header"/>
    <w:basedOn w:val="Normal"/>
    <w:link w:val="CabealhoChar"/>
    <w:uiPriority w:val="99"/>
    <w:rsid w:val="00A536D4"/>
    <w:pPr>
      <w:tabs>
        <w:tab w:val="center" w:pos="4419"/>
        <w:tab w:val="right" w:pos="8838"/>
      </w:tabs>
    </w:pPr>
  </w:style>
  <w:style w:type="paragraph" w:styleId="Textoembloco">
    <w:name w:val="Block Text"/>
    <w:basedOn w:val="Normal"/>
    <w:rsid w:val="00A536D4"/>
    <w:pPr>
      <w:ind w:left="3005" w:right="29" w:hanging="2976"/>
      <w:jc w:val="both"/>
    </w:pPr>
    <w:rPr>
      <w:rFonts w:ascii="Arial" w:hAnsi="Arial"/>
      <w:spacing w:val="20"/>
    </w:rPr>
  </w:style>
  <w:style w:type="character" w:styleId="Nmerodepgina">
    <w:name w:val="page number"/>
    <w:basedOn w:val="Fontepargpadro"/>
    <w:rsid w:val="00A536D4"/>
  </w:style>
  <w:style w:type="paragraph" w:styleId="Rodap">
    <w:name w:val="footer"/>
    <w:basedOn w:val="Normal"/>
    <w:rsid w:val="00A536D4"/>
    <w:pPr>
      <w:tabs>
        <w:tab w:val="center" w:pos="4419"/>
        <w:tab w:val="right" w:pos="8838"/>
      </w:tabs>
    </w:pPr>
  </w:style>
  <w:style w:type="paragraph" w:styleId="Corpodetexto3">
    <w:name w:val="Body Text 3"/>
    <w:basedOn w:val="Normal"/>
    <w:rsid w:val="00A536D4"/>
    <w:pPr>
      <w:ind w:right="170"/>
      <w:jc w:val="both"/>
    </w:pPr>
    <w:rPr>
      <w:rFonts w:ascii="Arial" w:hAnsi="Arial"/>
      <w:spacing w:val="20"/>
    </w:rPr>
  </w:style>
  <w:style w:type="paragraph" w:styleId="Corpodetexto">
    <w:name w:val="Body Text"/>
    <w:basedOn w:val="Normal"/>
    <w:link w:val="CorpodetextoChar"/>
    <w:rsid w:val="00A536D4"/>
    <w:pPr>
      <w:ind w:right="29"/>
      <w:jc w:val="both"/>
    </w:pPr>
    <w:rPr>
      <w:rFonts w:ascii="Arial" w:hAnsi="Arial"/>
      <w:color w:val="000000"/>
      <w:spacing w:val="20"/>
    </w:rPr>
  </w:style>
  <w:style w:type="paragraph" w:styleId="Corpodetexto2">
    <w:name w:val="Body Text 2"/>
    <w:basedOn w:val="Normal"/>
    <w:rsid w:val="00A536D4"/>
    <w:pPr>
      <w:ind w:right="29"/>
      <w:jc w:val="both"/>
    </w:pPr>
    <w:rPr>
      <w:rFonts w:ascii="Arial" w:hAnsi="Arial"/>
      <w:spacing w:val="20"/>
    </w:rPr>
  </w:style>
  <w:style w:type="paragraph" w:styleId="Recuodecorpodetexto2">
    <w:name w:val="Body Text Indent 2"/>
    <w:basedOn w:val="Normal"/>
    <w:rsid w:val="00A536D4"/>
    <w:pPr>
      <w:ind w:left="709"/>
      <w:jc w:val="both"/>
    </w:pPr>
    <w:rPr>
      <w:sz w:val="22"/>
    </w:rPr>
  </w:style>
  <w:style w:type="paragraph" w:styleId="Recuodecorpodetexto3">
    <w:name w:val="Body Text Indent 3"/>
    <w:basedOn w:val="Normal"/>
    <w:rsid w:val="00A536D4"/>
    <w:pPr>
      <w:ind w:left="709" w:hanging="1"/>
      <w:jc w:val="both"/>
    </w:pPr>
    <w:rPr>
      <w:rFonts w:ascii="Arial" w:hAnsi="Arial"/>
      <w:sz w:val="22"/>
    </w:rPr>
  </w:style>
  <w:style w:type="paragraph" w:styleId="Textodebalo">
    <w:name w:val="Balloon Text"/>
    <w:basedOn w:val="Normal"/>
    <w:semiHidden/>
    <w:rsid w:val="00A536D4"/>
    <w:rPr>
      <w:rFonts w:ascii="Tahoma" w:hAnsi="Tahoma" w:cs="Tahoma"/>
      <w:sz w:val="16"/>
      <w:szCs w:val="16"/>
    </w:rPr>
  </w:style>
  <w:style w:type="paragraph" w:styleId="PargrafodaLista">
    <w:name w:val="List Paragraph"/>
    <w:basedOn w:val="Normal"/>
    <w:qFormat/>
    <w:rsid w:val="00836979"/>
    <w:pPr>
      <w:ind w:left="708"/>
    </w:pPr>
  </w:style>
  <w:style w:type="paragraph" w:customStyle="1" w:styleId="EstiloJosAugusto">
    <w:name w:val="Estilo José Augusto"/>
    <w:basedOn w:val="Corpodetexto"/>
    <w:link w:val="EstiloJosAugustoChar"/>
    <w:qFormat/>
    <w:rsid w:val="00735C95"/>
    <w:pPr>
      <w:numPr>
        <w:ilvl w:val="1"/>
        <w:numId w:val="2"/>
      </w:numPr>
      <w:spacing w:before="240"/>
      <w:ind w:right="28"/>
    </w:pPr>
    <w:rPr>
      <w:rFonts w:ascii="Book Antiqua" w:hAnsi="Book Antiqua"/>
      <w:color w:val="auto"/>
      <w:spacing w:val="0"/>
    </w:rPr>
  </w:style>
  <w:style w:type="paragraph" w:customStyle="1" w:styleId="fonte1b">
    <w:name w:val="fonte1b"/>
    <w:basedOn w:val="Normal"/>
    <w:rsid w:val="00115353"/>
    <w:pPr>
      <w:spacing w:before="100" w:beforeAutospacing="1" w:after="100" w:afterAutospacing="1"/>
    </w:pPr>
    <w:rPr>
      <w:sz w:val="24"/>
      <w:szCs w:val="24"/>
    </w:rPr>
  </w:style>
  <w:style w:type="character" w:customStyle="1" w:styleId="CorpodetextoChar">
    <w:name w:val="Corpo de texto Char"/>
    <w:basedOn w:val="Fontepargpadro"/>
    <w:link w:val="Corpodetexto"/>
    <w:rsid w:val="00735C95"/>
    <w:rPr>
      <w:rFonts w:ascii="Arial" w:hAnsi="Arial"/>
      <w:color w:val="000000"/>
      <w:spacing w:val="20"/>
    </w:rPr>
  </w:style>
  <w:style w:type="character" w:customStyle="1" w:styleId="EstiloJosAugustoChar">
    <w:name w:val="Estilo José Augusto Char"/>
    <w:basedOn w:val="CorpodetextoChar"/>
    <w:link w:val="EstiloJosAugusto"/>
    <w:rsid w:val="00735C95"/>
    <w:rPr>
      <w:rFonts w:ascii="Book Antiqua" w:hAnsi="Book Antiqua"/>
      <w:color w:val="000000"/>
      <w:spacing w:val="20"/>
    </w:rPr>
  </w:style>
  <w:style w:type="character" w:customStyle="1" w:styleId="fonte1">
    <w:name w:val="fonte1"/>
    <w:basedOn w:val="Fontepargpadro"/>
    <w:rsid w:val="00115353"/>
  </w:style>
  <w:style w:type="character" w:styleId="Refdecomentrio">
    <w:name w:val="annotation reference"/>
    <w:basedOn w:val="Fontepargpadro"/>
    <w:semiHidden/>
    <w:unhideWhenUsed/>
    <w:rsid w:val="00226D32"/>
    <w:rPr>
      <w:sz w:val="16"/>
      <w:szCs w:val="16"/>
    </w:rPr>
  </w:style>
  <w:style w:type="paragraph" w:styleId="Textodecomentrio">
    <w:name w:val="annotation text"/>
    <w:basedOn w:val="Normal"/>
    <w:link w:val="TextodecomentrioChar"/>
    <w:semiHidden/>
    <w:unhideWhenUsed/>
    <w:rsid w:val="00226D32"/>
  </w:style>
  <w:style w:type="character" w:customStyle="1" w:styleId="TextodecomentrioChar">
    <w:name w:val="Texto de comentário Char"/>
    <w:basedOn w:val="Fontepargpadro"/>
    <w:link w:val="Textodecomentrio"/>
    <w:semiHidden/>
    <w:rsid w:val="00226D32"/>
  </w:style>
  <w:style w:type="paragraph" w:styleId="Assuntodocomentrio">
    <w:name w:val="annotation subject"/>
    <w:basedOn w:val="Textodecomentrio"/>
    <w:next w:val="Textodecomentrio"/>
    <w:link w:val="AssuntodocomentrioChar"/>
    <w:semiHidden/>
    <w:unhideWhenUsed/>
    <w:rsid w:val="00226D32"/>
    <w:rPr>
      <w:b/>
      <w:bCs/>
    </w:rPr>
  </w:style>
  <w:style w:type="character" w:customStyle="1" w:styleId="AssuntodocomentrioChar">
    <w:name w:val="Assunto do comentário Char"/>
    <w:basedOn w:val="TextodecomentrioChar"/>
    <w:link w:val="Assuntodocomentrio"/>
    <w:semiHidden/>
    <w:rsid w:val="00226D32"/>
    <w:rPr>
      <w:b/>
      <w:bCs/>
    </w:rPr>
  </w:style>
  <w:style w:type="character" w:customStyle="1" w:styleId="CabealhoChar">
    <w:name w:val="Cabeçalho Char"/>
    <w:basedOn w:val="Fontepargpadro"/>
    <w:link w:val="Cabealho"/>
    <w:uiPriority w:val="99"/>
    <w:rsid w:val="009C6D41"/>
  </w:style>
  <w:style w:type="table" w:styleId="Tabelacomgrade">
    <w:name w:val="Table Grid"/>
    <w:basedOn w:val="Tabelanormal"/>
    <w:uiPriority w:val="99"/>
    <w:rsid w:val="00766F0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basedOn w:val="Fontepargpadro"/>
    <w:rsid w:val="00E10264"/>
  </w:style>
  <w:style w:type="paragraph" w:styleId="Reviso">
    <w:name w:val="Revision"/>
    <w:hidden/>
    <w:uiPriority w:val="99"/>
    <w:semiHidden/>
    <w:rsid w:val="00CB393F"/>
  </w:style>
  <w:style w:type="paragraph" w:styleId="Legenda">
    <w:name w:val="caption"/>
    <w:basedOn w:val="Normal"/>
    <w:next w:val="Normal"/>
    <w:unhideWhenUsed/>
    <w:qFormat/>
    <w:rsid w:val="00252C09"/>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5922617">
      <w:bodyDiv w:val="1"/>
      <w:marLeft w:val="0"/>
      <w:marRight w:val="0"/>
      <w:marTop w:val="0"/>
      <w:marBottom w:val="0"/>
      <w:divBdr>
        <w:top w:val="none" w:sz="0" w:space="0" w:color="auto"/>
        <w:left w:val="none" w:sz="0" w:space="0" w:color="auto"/>
        <w:bottom w:val="none" w:sz="0" w:space="0" w:color="auto"/>
        <w:right w:val="none" w:sz="0" w:space="0" w:color="auto"/>
      </w:divBdr>
    </w:div>
    <w:div w:id="279646965">
      <w:bodyDiv w:val="1"/>
      <w:marLeft w:val="0"/>
      <w:marRight w:val="0"/>
      <w:marTop w:val="0"/>
      <w:marBottom w:val="0"/>
      <w:divBdr>
        <w:top w:val="none" w:sz="0" w:space="0" w:color="auto"/>
        <w:left w:val="none" w:sz="0" w:space="0" w:color="auto"/>
        <w:bottom w:val="none" w:sz="0" w:space="0" w:color="auto"/>
        <w:right w:val="none" w:sz="0" w:space="0" w:color="auto"/>
      </w:divBdr>
    </w:div>
    <w:div w:id="502009327">
      <w:bodyDiv w:val="1"/>
      <w:marLeft w:val="0"/>
      <w:marRight w:val="0"/>
      <w:marTop w:val="0"/>
      <w:marBottom w:val="0"/>
      <w:divBdr>
        <w:top w:val="none" w:sz="0" w:space="0" w:color="auto"/>
        <w:left w:val="none" w:sz="0" w:space="0" w:color="auto"/>
        <w:bottom w:val="none" w:sz="0" w:space="0" w:color="auto"/>
        <w:right w:val="none" w:sz="0" w:space="0" w:color="auto"/>
      </w:divBdr>
      <w:divsChild>
        <w:div w:id="1968512597">
          <w:marLeft w:val="0"/>
          <w:marRight w:val="0"/>
          <w:marTop w:val="0"/>
          <w:marBottom w:val="0"/>
          <w:divBdr>
            <w:top w:val="none" w:sz="0" w:space="0" w:color="auto"/>
            <w:left w:val="none" w:sz="0" w:space="0" w:color="auto"/>
            <w:bottom w:val="none" w:sz="0" w:space="0" w:color="auto"/>
            <w:right w:val="none" w:sz="0" w:space="0" w:color="auto"/>
          </w:divBdr>
        </w:div>
        <w:div w:id="549997887">
          <w:marLeft w:val="0"/>
          <w:marRight w:val="0"/>
          <w:marTop w:val="0"/>
          <w:marBottom w:val="0"/>
          <w:divBdr>
            <w:top w:val="none" w:sz="0" w:space="0" w:color="auto"/>
            <w:left w:val="none" w:sz="0" w:space="0" w:color="auto"/>
            <w:bottom w:val="none" w:sz="0" w:space="0" w:color="auto"/>
            <w:right w:val="none" w:sz="0" w:space="0" w:color="auto"/>
          </w:divBdr>
        </w:div>
        <w:div w:id="2127851793">
          <w:marLeft w:val="0"/>
          <w:marRight w:val="0"/>
          <w:marTop w:val="0"/>
          <w:marBottom w:val="0"/>
          <w:divBdr>
            <w:top w:val="none" w:sz="0" w:space="0" w:color="auto"/>
            <w:left w:val="none" w:sz="0" w:space="0" w:color="auto"/>
            <w:bottom w:val="none" w:sz="0" w:space="0" w:color="auto"/>
            <w:right w:val="none" w:sz="0" w:space="0" w:color="auto"/>
          </w:divBdr>
        </w:div>
        <w:div w:id="1162698902">
          <w:marLeft w:val="0"/>
          <w:marRight w:val="0"/>
          <w:marTop w:val="0"/>
          <w:marBottom w:val="0"/>
          <w:divBdr>
            <w:top w:val="none" w:sz="0" w:space="0" w:color="auto"/>
            <w:left w:val="none" w:sz="0" w:space="0" w:color="auto"/>
            <w:bottom w:val="none" w:sz="0" w:space="0" w:color="auto"/>
            <w:right w:val="none" w:sz="0" w:space="0" w:color="auto"/>
          </w:divBdr>
        </w:div>
        <w:div w:id="1890069840">
          <w:marLeft w:val="0"/>
          <w:marRight w:val="0"/>
          <w:marTop w:val="0"/>
          <w:marBottom w:val="0"/>
          <w:divBdr>
            <w:top w:val="none" w:sz="0" w:space="0" w:color="auto"/>
            <w:left w:val="none" w:sz="0" w:space="0" w:color="auto"/>
            <w:bottom w:val="none" w:sz="0" w:space="0" w:color="auto"/>
            <w:right w:val="none" w:sz="0" w:space="0" w:color="auto"/>
          </w:divBdr>
        </w:div>
        <w:div w:id="1938320965">
          <w:marLeft w:val="0"/>
          <w:marRight w:val="0"/>
          <w:marTop w:val="0"/>
          <w:marBottom w:val="0"/>
          <w:divBdr>
            <w:top w:val="none" w:sz="0" w:space="0" w:color="auto"/>
            <w:left w:val="none" w:sz="0" w:space="0" w:color="auto"/>
            <w:bottom w:val="none" w:sz="0" w:space="0" w:color="auto"/>
            <w:right w:val="none" w:sz="0" w:space="0" w:color="auto"/>
          </w:divBdr>
        </w:div>
        <w:div w:id="2097824386">
          <w:marLeft w:val="0"/>
          <w:marRight w:val="0"/>
          <w:marTop w:val="0"/>
          <w:marBottom w:val="0"/>
          <w:divBdr>
            <w:top w:val="none" w:sz="0" w:space="0" w:color="auto"/>
            <w:left w:val="none" w:sz="0" w:space="0" w:color="auto"/>
            <w:bottom w:val="none" w:sz="0" w:space="0" w:color="auto"/>
            <w:right w:val="none" w:sz="0" w:space="0" w:color="auto"/>
          </w:divBdr>
        </w:div>
      </w:divsChild>
    </w:div>
    <w:div w:id="546769703">
      <w:bodyDiv w:val="1"/>
      <w:marLeft w:val="0"/>
      <w:marRight w:val="0"/>
      <w:marTop w:val="0"/>
      <w:marBottom w:val="0"/>
      <w:divBdr>
        <w:top w:val="none" w:sz="0" w:space="0" w:color="auto"/>
        <w:left w:val="none" w:sz="0" w:space="0" w:color="auto"/>
        <w:bottom w:val="none" w:sz="0" w:space="0" w:color="auto"/>
        <w:right w:val="none" w:sz="0" w:space="0" w:color="auto"/>
      </w:divBdr>
    </w:div>
    <w:div w:id="955141950">
      <w:bodyDiv w:val="1"/>
      <w:marLeft w:val="0"/>
      <w:marRight w:val="0"/>
      <w:marTop w:val="0"/>
      <w:marBottom w:val="0"/>
      <w:divBdr>
        <w:top w:val="none" w:sz="0" w:space="0" w:color="auto"/>
        <w:left w:val="none" w:sz="0" w:space="0" w:color="auto"/>
        <w:bottom w:val="none" w:sz="0" w:space="0" w:color="auto"/>
        <w:right w:val="none" w:sz="0" w:space="0" w:color="auto"/>
      </w:divBdr>
      <w:divsChild>
        <w:div w:id="862549868">
          <w:marLeft w:val="0"/>
          <w:marRight w:val="0"/>
          <w:marTop w:val="0"/>
          <w:marBottom w:val="0"/>
          <w:divBdr>
            <w:top w:val="none" w:sz="0" w:space="0" w:color="auto"/>
            <w:left w:val="none" w:sz="0" w:space="0" w:color="auto"/>
            <w:bottom w:val="none" w:sz="0" w:space="0" w:color="auto"/>
            <w:right w:val="none" w:sz="0" w:space="0" w:color="auto"/>
          </w:divBdr>
        </w:div>
      </w:divsChild>
    </w:div>
    <w:div w:id="1066877686">
      <w:bodyDiv w:val="1"/>
      <w:marLeft w:val="0"/>
      <w:marRight w:val="0"/>
      <w:marTop w:val="0"/>
      <w:marBottom w:val="0"/>
      <w:divBdr>
        <w:top w:val="none" w:sz="0" w:space="0" w:color="auto"/>
        <w:left w:val="none" w:sz="0" w:space="0" w:color="auto"/>
        <w:bottom w:val="none" w:sz="0" w:space="0" w:color="auto"/>
        <w:right w:val="none" w:sz="0" w:space="0" w:color="auto"/>
      </w:divBdr>
    </w:div>
    <w:div w:id="1102143527">
      <w:bodyDiv w:val="1"/>
      <w:marLeft w:val="0"/>
      <w:marRight w:val="0"/>
      <w:marTop w:val="0"/>
      <w:marBottom w:val="0"/>
      <w:divBdr>
        <w:top w:val="none" w:sz="0" w:space="0" w:color="auto"/>
        <w:left w:val="none" w:sz="0" w:space="0" w:color="auto"/>
        <w:bottom w:val="none" w:sz="0" w:space="0" w:color="auto"/>
        <w:right w:val="none" w:sz="0" w:space="0" w:color="auto"/>
      </w:divBdr>
    </w:div>
    <w:div w:id="1400789415">
      <w:bodyDiv w:val="1"/>
      <w:marLeft w:val="0"/>
      <w:marRight w:val="0"/>
      <w:marTop w:val="0"/>
      <w:marBottom w:val="0"/>
      <w:divBdr>
        <w:top w:val="none" w:sz="0" w:space="0" w:color="auto"/>
        <w:left w:val="none" w:sz="0" w:space="0" w:color="auto"/>
        <w:bottom w:val="none" w:sz="0" w:space="0" w:color="auto"/>
        <w:right w:val="none" w:sz="0" w:space="0" w:color="auto"/>
      </w:divBdr>
    </w:div>
    <w:div w:id="1501235733">
      <w:bodyDiv w:val="1"/>
      <w:marLeft w:val="0"/>
      <w:marRight w:val="0"/>
      <w:marTop w:val="0"/>
      <w:marBottom w:val="0"/>
      <w:divBdr>
        <w:top w:val="none" w:sz="0" w:space="0" w:color="auto"/>
        <w:left w:val="none" w:sz="0" w:space="0" w:color="auto"/>
        <w:bottom w:val="none" w:sz="0" w:space="0" w:color="auto"/>
        <w:right w:val="none" w:sz="0" w:space="0" w:color="auto"/>
      </w:divBdr>
    </w:div>
    <w:div w:id="1535383335">
      <w:bodyDiv w:val="1"/>
      <w:marLeft w:val="0"/>
      <w:marRight w:val="0"/>
      <w:marTop w:val="0"/>
      <w:marBottom w:val="0"/>
      <w:divBdr>
        <w:top w:val="none" w:sz="0" w:space="0" w:color="auto"/>
        <w:left w:val="none" w:sz="0" w:space="0" w:color="auto"/>
        <w:bottom w:val="none" w:sz="0" w:space="0" w:color="auto"/>
        <w:right w:val="none" w:sz="0" w:space="0" w:color="auto"/>
      </w:divBdr>
    </w:div>
    <w:div w:id="1728727142">
      <w:bodyDiv w:val="1"/>
      <w:marLeft w:val="0"/>
      <w:marRight w:val="0"/>
      <w:marTop w:val="0"/>
      <w:marBottom w:val="0"/>
      <w:divBdr>
        <w:top w:val="none" w:sz="0" w:space="0" w:color="auto"/>
        <w:left w:val="none" w:sz="0" w:space="0" w:color="auto"/>
        <w:bottom w:val="none" w:sz="0" w:space="0" w:color="auto"/>
        <w:right w:val="none" w:sz="0" w:space="0" w:color="auto"/>
      </w:divBdr>
    </w:div>
    <w:div w:id="1804035150">
      <w:bodyDiv w:val="1"/>
      <w:marLeft w:val="0"/>
      <w:marRight w:val="0"/>
      <w:marTop w:val="0"/>
      <w:marBottom w:val="0"/>
      <w:divBdr>
        <w:top w:val="none" w:sz="0" w:space="0" w:color="auto"/>
        <w:left w:val="none" w:sz="0" w:space="0" w:color="auto"/>
        <w:bottom w:val="none" w:sz="0" w:space="0" w:color="auto"/>
        <w:right w:val="none" w:sz="0" w:space="0" w:color="auto"/>
      </w:divBdr>
    </w:div>
    <w:div w:id="2012560480">
      <w:bodyDiv w:val="1"/>
      <w:marLeft w:val="0"/>
      <w:marRight w:val="0"/>
      <w:marTop w:val="0"/>
      <w:marBottom w:val="0"/>
      <w:divBdr>
        <w:top w:val="none" w:sz="0" w:space="0" w:color="auto"/>
        <w:left w:val="none" w:sz="0" w:space="0" w:color="auto"/>
        <w:bottom w:val="none" w:sz="0" w:space="0" w:color="auto"/>
        <w:right w:val="none" w:sz="0" w:space="0" w:color="auto"/>
      </w:divBdr>
    </w:div>
    <w:div w:id="2079355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oleObject" Target="embeddings/oleObject3.bin"/><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oleObject" Target="embeddings/oleObject2.bin"/><Relationship Id="rId10" Type="http://schemas.openxmlformats.org/officeDocument/2006/relationships/image" Target="media/image3.emf"/><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DCFE34-3043-46D6-8C8E-272FF62A27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6511</TotalTime>
  <Pages>9</Pages>
  <Words>2926</Words>
  <Characters>16372</Characters>
  <Application>Microsoft Office Word</Application>
  <DocSecurity>0</DocSecurity>
  <Lines>136</Lines>
  <Paragraphs>38</Paragraphs>
  <ScaleCrop>false</ScaleCrop>
  <HeadingPairs>
    <vt:vector size="2" baseType="variant">
      <vt:variant>
        <vt:lpstr>Título</vt:lpstr>
      </vt:variant>
      <vt:variant>
        <vt:i4>1</vt:i4>
      </vt:variant>
    </vt:vector>
  </HeadingPairs>
  <TitlesOfParts>
    <vt:vector size="1" baseType="lpstr">
      <vt:lpstr>Especificação Técnica</vt:lpstr>
    </vt:vector>
  </TitlesOfParts>
  <Manager>George</Manager>
  <Company>Companhia Potiguar de Gás - POTIGAS</Company>
  <LinksUpToDate>false</LinksUpToDate>
  <CharactersWithSpaces>19260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Especificação Técnica</dc:title>
  <dc:subject>Contrato Guarda Chuva</dc:subject>
  <dc:creator>luis.assis</dc:creator>
  <cp:keywords>i</cp:keywords>
  <cp:lastModifiedBy>Aluísio Azevedo</cp:lastModifiedBy>
  <cp:revision>75</cp:revision>
  <cp:lastPrinted>2021-04-05T15:27:00Z</cp:lastPrinted>
  <dcterms:created xsi:type="dcterms:W3CDTF">2019-07-24T20:36:00Z</dcterms:created>
  <dcterms:modified xsi:type="dcterms:W3CDTF">2022-06-29T20:11:00Z</dcterms:modified>
</cp:coreProperties>
</file>