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97E8" w14:textId="77777777" w:rsidR="00451BE2" w:rsidRPr="002B79F7" w:rsidRDefault="00451BE2" w:rsidP="00451BE2">
      <w:pPr>
        <w:jc w:val="center"/>
        <w:rPr>
          <w:rFonts w:ascii="Calibri" w:eastAsia="Calibri" w:hAnsi="Calibri"/>
          <w:b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 xml:space="preserve">ANEXO D - </w:t>
      </w:r>
      <w:r w:rsidRPr="002B79F7">
        <w:rPr>
          <w:rFonts w:ascii="Calibri" w:eastAsia="Calibri" w:hAnsi="Calibri"/>
          <w:b/>
          <w:sz w:val="24"/>
          <w:szCs w:val="24"/>
          <w:u w:val="single"/>
        </w:rPr>
        <w:t>DECLARAÇÃO DE DISPENSA DE VISITA TÉCNICA</w:t>
      </w:r>
    </w:p>
    <w:p w14:paraId="527A5395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39E54CBA" w14:textId="77777777" w:rsidR="00451BE2" w:rsidRPr="002B79F7" w:rsidRDefault="00451BE2" w:rsidP="00451BE2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À Companhia Potiguar de Gás (POTIGÁS)</w:t>
      </w:r>
    </w:p>
    <w:p w14:paraId="2CBD4DFE" w14:textId="77777777" w:rsidR="00451BE2" w:rsidRPr="002B79F7" w:rsidRDefault="00451BE2" w:rsidP="00451BE2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Avenida Prudente de Morais, nº675, Ed. Itália, Tirol – Natal/RN (CEP 59.020-505)</w:t>
      </w:r>
    </w:p>
    <w:p w14:paraId="7565DB9E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BA1EABA" w14:textId="39803C05" w:rsidR="00451BE2" w:rsidRPr="002B79F7" w:rsidRDefault="00451BE2" w:rsidP="00451BE2">
      <w:pPr>
        <w:jc w:val="both"/>
        <w:rPr>
          <w:rFonts w:ascii="Calibri" w:hAnsi="Calibri"/>
          <w:sz w:val="24"/>
          <w:szCs w:val="24"/>
          <w:lang w:val="pt-PT"/>
        </w:rPr>
      </w:pPr>
      <w:r w:rsidRPr="00CF3D33">
        <w:rPr>
          <w:rFonts w:ascii="Calibri" w:hAnsi="Calibri"/>
          <w:sz w:val="24"/>
          <w:szCs w:val="24"/>
          <w:lang w:val="pt-PT"/>
        </w:rPr>
        <w:t xml:space="preserve">Ref: </w:t>
      </w:r>
      <w:r w:rsidR="00CF3D33" w:rsidRPr="00CF3D33">
        <w:rPr>
          <w:rFonts w:ascii="Calibri" w:hAnsi="Calibri"/>
          <w:b/>
          <w:sz w:val="24"/>
          <w:szCs w:val="24"/>
          <w:lang w:val="pt-PT"/>
        </w:rPr>
        <w:t>Processo Administrativo - SEI Nº 05310018.001152/2022-29 - PREGÃO ELETRÔNICO - PE Nº 011/2022</w:t>
      </w:r>
      <w:r w:rsidRPr="00CF3D33">
        <w:rPr>
          <w:rFonts w:ascii="Calibri" w:hAnsi="Calibri"/>
          <w:b/>
          <w:sz w:val="24"/>
          <w:szCs w:val="24"/>
          <w:lang w:val="pt-PT"/>
        </w:rPr>
        <w:t>.</w:t>
      </w:r>
    </w:p>
    <w:p w14:paraId="7DB6BEA1" w14:textId="77777777" w:rsidR="00451BE2" w:rsidRPr="002B79F7" w:rsidRDefault="00451BE2" w:rsidP="00451BE2">
      <w:pPr>
        <w:rPr>
          <w:rFonts w:ascii="Calibri" w:hAnsi="Calibri"/>
          <w:sz w:val="24"/>
          <w:szCs w:val="24"/>
          <w:lang w:val="pt-PT"/>
        </w:rPr>
      </w:pPr>
    </w:p>
    <w:p w14:paraId="66BC1741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 intermédio da presente declaração, declaramos, sob as penas da lei, que temos pleno conhecimento das condições locais, para cumprimento das obrigações objeto da citada licitação, inclusive o contato com todos os órgãos envolvidos e que assumimos total responsabilidade por este fato e que não utilizaremos deste expediente para quaisquer questionamentos futuros que ensejem avenças técnicas e/ou financeiras com a POTIGÁS.</w:t>
      </w:r>
    </w:p>
    <w:p w14:paraId="58D500B0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</w:p>
    <w:p w14:paraId="7E88453D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Portanto, declaramos ainda que:</w:t>
      </w:r>
    </w:p>
    <w:p w14:paraId="4CD5252D" w14:textId="77777777" w:rsidR="00451BE2" w:rsidRPr="002B79F7" w:rsidRDefault="00451BE2" w:rsidP="00451BE2">
      <w:pPr>
        <w:jc w:val="both"/>
        <w:rPr>
          <w:rFonts w:ascii="Calibri" w:hAnsi="Calibri"/>
          <w:sz w:val="24"/>
          <w:szCs w:val="24"/>
        </w:rPr>
      </w:pPr>
    </w:p>
    <w:p w14:paraId="28001E78" w14:textId="77777777" w:rsidR="00451BE2" w:rsidRPr="002B79F7" w:rsidRDefault="00451BE2" w:rsidP="00451BE2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Manteremos, durante a vigência do contrato originado da licitação supracitada, pessoal capacitado, dentro do prazo e de acordo com as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Termo de Referência</w:t>
      </w:r>
      <w:r w:rsidRPr="002B79F7">
        <w:rPr>
          <w:rFonts w:ascii="Calibri" w:hAnsi="Calibri"/>
          <w:sz w:val="24"/>
          <w:szCs w:val="24"/>
        </w:rPr>
        <w:t>.</w:t>
      </w:r>
    </w:p>
    <w:p w14:paraId="279DA362" w14:textId="77777777" w:rsidR="00451BE2" w:rsidRPr="002B79F7" w:rsidRDefault="00451BE2" w:rsidP="00451BE2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Acataremos integralmente as Normas de Segurança em vigor e Diretrizes Administrativas da POTIGÁS.</w:t>
      </w:r>
    </w:p>
    <w:p w14:paraId="6591AC82" w14:textId="77777777" w:rsidR="00451BE2" w:rsidRPr="002B79F7" w:rsidRDefault="00451BE2" w:rsidP="00451BE2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Edital e seus Adendos e Anexos e que por isso não necessitamos da Visita Técnica.</w:t>
      </w:r>
    </w:p>
    <w:p w14:paraId="2093E320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647D0BAE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C35EFDF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C4019CD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322A9481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268FFA32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Razão Social do Licitante</w:t>
      </w:r>
    </w:p>
    <w:p w14:paraId="7C7E2820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0ED65D46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</w:t>
      </w:r>
    </w:p>
    <w:p w14:paraId="50C4ED77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Local e Data</w:t>
      </w:r>
      <w:r w:rsidRPr="002B79F7">
        <w:rPr>
          <w:rFonts w:ascii="Calibri" w:hAnsi="Calibri"/>
          <w:sz w:val="24"/>
          <w:szCs w:val="24"/>
        </w:rPr>
        <w:tab/>
      </w:r>
    </w:p>
    <w:p w14:paraId="2DD6E06C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276C622F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</w:p>
    <w:p w14:paraId="03FF5B7A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Assinatura</w:t>
      </w:r>
    </w:p>
    <w:p w14:paraId="766505D9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</w:p>
    <w:p w14:paraId="1C9E4E52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 w:rsidRPr="002B79F7">
        <w:rPr>
          <w:rFonts w:ascii="Calibri" w:hAnsi="Calibri"/>
          <w:sz w:val="24"/>
          <w:szCs w:val="24"/>
        </w:rPr>
        <w:tab/>
        <w:t>________________________________</w:t>
      </w:r>
    </w:p>
    <w:p w14:paraId="002F5644" w14:textId="77777777" w:rsidR="00451BE2" w:rsidRPr="002B79F7" w:rsidRDefault="00451BE2" w:rsidP="00451BE2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Nome</w:t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</w:r>
      <w:r w:rsidRPr="002B79F7">
        <w:rPr>
          <w:rFonts w:ascii="Calibri" w:hAnsi="Calibri"/>
          <w:sz w:val="24"/>
          <w:szCs w:val="24"/>
        </w:rPr>
        <w:tab/>
        <w:t>Função</w:t>
      </w:r>
    </w:p>
    <w:p w14:paraId="330D2434" w14:textId="77777777" w:rsidR="00451BE2" w:rsidRPr="0014438F" w:rsidRDefault="00451BE2" w:rsidP="00451B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 w:eastAsia="ar-SA"/>
        </w:rPr>
      </w:pPr>
    </w:p>
    <w:p w14:paraId="1A32ACE5" w14:textId="77777777" w:rsidR="00451BE2" w:rsidRPr="0014438F" w:rsidRDefault="00451BE2" w:rsidP="00451B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lang w:val="pt-PT" w:eastAsia="ar-SA"/>
        </w:rPr>
      </w:pPr>
    </w:p>
    <w:p w14:paraId="6C711A7C" w14:textId="77777777" w:rsidR="0074735C" w:rsidRDefault="0074735C"/>
    <w:sectPr w:rsidR="0074735C" w:rsidSect="00FF21FB">
      <w:headerReference w:type="default" r:id="rId7"/>
      <w:headerReference w:type="first" r:id="rId8"/>
      <w:footerReference w:type="first" r:id="rId9"/>
      <w:pgSz w:w="11907" w:h="16840" w:code="9"/>
      <w:pgMar w:top="1135" w:right="851" w:bottom="624" w:left="851" w:header="567" w:footer="1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6C1" w14:textId="77777777" w:rsidR="007028AC" w:rsidRDefault="005F2555">
      <w:r>
        <w:separator/>
      </w:r>
    </w:p>
  </w:endnote>
  <w:endnote w:type="continuationSeparator" w:id="0">
    <w:p w14:paraId="61D4B3B2" w14:textId="77777777" w:rsidR="007028AC" w:rsidRDefault="005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61A5" w14:textId="77777777" w:rsidR="009766BF" w:rsidRPr="00E46A37" w:rsidRDefault="00451BE2" w:rsidP="00B56472">
    <w:pPr>
      <w:pStyle w:val="Rodap"/>
      <w:pBdr>
        <w:top w:val="thinThickSmallGap" w:sz="24" w:space="1" w:color="622423"/>
      </w:pBdr>
      <w:tabs>
        <w:tab w:val="right" w:pos="10433"/>
      </w:tabs>
      <w:rPr>
        <w:rFonts w:ascii="Calibri" w:hAnsi="Calibri"/>
        <w:sz w:val="14"/>
        <w:szCs w:val="14"/>
      </w:rPr>
    </w:pPr>
    <w:r w:rsidRPr="00D81A97">
      <w:rPr>
        <w:rFonts w:ascii="Cambria" w:hAnsi="Cambria"/>
      </w:rPr>
      <w:tab/>
    </w:r>
  </w:p>
  <w:p w14:paraId="118FC2EC" w14:textId="77777777" w:rsidR="009766BF" w:rsidRDefault="00CF3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1C67" w14:textId="77777777" w:rsidR="007028AC" w:rsidRDefault="005F2555">
      <w:r>
        <w:separator/>
      </w:r>
    </w:p>
  </w:footnote>
  <w:footnote w:type="continuationSeparator" w:id="0">
    <w:p w14:paraId="371EDAD0" w14:textId="77777777" w:rsidR="007028AC" w:rsidRDefault="005F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3325" w14:textId="77777777" w:rsidR="009766BF" w:rsidRDefault="00CF3D33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670"/>
      <w:gridCol w:w="1985"/>
    </w:tblGrid>
    <w:tr w:rsidR="00F75853" w14:paraId="59DEB620" w14:textId="77777777" w:rsidTr="00E52A25">
      <w:trPr>
        <w:cantSplit/>
        <w:trHeight w:val="622"/>
      </w:trPr>
      <w:tc>
        <w:tcPr>
          <w:tcW w:w="2480" w:type="dxa"/>
          <w:vMerge w:val="restart"/>
          <w:vAlign w:val="center"/>
        </w:tcPr>
        <w:p w14:paraId="4AE796FF" w14:textId="493F7FD7" w:rsidR="00F75853" w:rsidRPr="00DD43E5" w:rsidRDefault="00451BE2" w:rsidP="00F75853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4"/>
              <w:szCs w:val="4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 wp14:anchorId="251F926D" wp14:editId="06AD8121">
                <wp:extent cx="857250" cy="533400"/>
                <wp:effectExtent l="0" t="0" r="0" b="0"/>
                <wp:docPr id="1" name="Imagem 1" descr="potiga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tigas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19889C2" w14:textId="77777777" w:rsidR="00F75853" w:rsidRPr="00643C21" w:rsidRDefault="00451BE2" w:rsidP="00F75853">
          <w:pPr>
            <w:jc w:val="center"/>
            <w:rPr>
              <w:rFonts w:ascii="Calibri" w:hAnsi="Calibri"/>
              <w:b/>
              <w:color w:val="000000"/>
              <w:sz w:val="24"/>
              <w:szCs w:val="24"/>
            </w:rPr>
          </w:pP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>ANEXO I - TERMO DE REFERÊNCIA</w:t>
          </w:r>
        </w:p>
        <w:p w14:paraId="43E99824" w14:textId="77777777" w:rsidR="00F75853" w:rsidRPr="00550AE6" w:rsidRDefault="00451BE2" w:rsidP="00EE48B0">
          <w:pPr>
            <w:jc w:val="center"/>
            <w:rPr>
              <w:rFonts w:ascii="Calibri" w:hAnsi="Calibri"/>
              <w:b/>
              <w:color w:val="000000"/>
              <w:sz w:val="26"/>
              <w:szCs w:val="26"/>
            </w:rPr>
          </w:pP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t xml:space="preserve">Página 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begin"/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instrText xml:space="preserve"> PAGE  \* Arabic </w:instrTex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separate"/>
          </w:r>
          <w:r>
            <w:rPr>
              <w:rStyle w:val="Nmerodepgina"/>
              <w:rFonts w:ascii="Calibri" w:hAnsi="Calibri"/>
              <w:b/>
              <w:bCs/>
              <w:noProof/>
              <w:sz w:val="18"/>
              <w:szCs w:val="18"/>
            </w:rPr>
            <w:t>1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end"/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t xml:space="preserve"> de 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begin"/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separate"/>
          </w:r>
          <w:r>
            <w:rPr>
              <w:rStyle w:val="Nmerodepgina"/>
              <w:rFonts w:ascii="Calibri" w:hAnsi="Calibri"/>
              <w:b/>
              <w:bCs/>
              <w:noProof/>
              <w:sz w:val="18"/>
              <w:szCs w:val="18"/>
            </w:rPr>
            <w:t>13</w:t>
          </w:r>
          <w:r>
            <w:rPr>
              <w:rStyle w:val="Nmerodepgina"/>
              <w:rFonts w:ascii="Calibri" w:hAnsi="Calibr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985" w:type="dxa"/>
          <w:vAlign w:val="center"/>
        </w:tcPr>
        <w:p w14:paraId="737E6D8C" w14:textId="77777777" w:rsidR="00F75853" w:rsidRPr="00643C21" w:rsidRDefault="00451BE2" w:rsidP="00F75853">
          <w:pPr>
            <w:jc w:val="center"/>
            <w:rPr>
              <w:rFonts w:ascii="Calibri" w:hAnsi="Calibri"/>
              <w:b/>
              <w:color w:val="000000"/>
              <w:sz w:val="24"/>
              <w:szCs w:val="24"/>
            </w:rPr>
          </w:pP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>Identificação</w:t>
          </w:r>
        </w:p>
        <w:p w14:paraId="543D9735" w14:textId="77777777" w:rsidR="00F75853" w:rsidRPr="00550AE6" w:rsidRDefault="00451BE2" w:rsidP="0027224A">
          <w:pPr>
            <w:jc w:val="center"/>
            <w:rPr>
              <w:rFonts w:ascii="Calibri" w:hAnsi="Calibri"/>
              <w:b/>
              <w:color w:val="000000"/>
              <w:sz w:val="26"/>
              <w:szCs w:val="26"/>
            </w:rPr>
          </w:pP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 xml:space="preserve">TR </w:t>
          </w:r>
          <w:r w:rsidRPr="0027224A">
            <w:rPr>
              <w:rFonts w:ascii="Calibri" w:hAnsi="Calibri"/>
              <w:b/>
              <w:color w:val="000000"/>
              <w:sz w:val="24"/>
              <w:szCs w:val="24"/>
              <w:highlight w:val="yellow"/>
            </w:rPr>
            <w:t>XX</w:t>
          </w:r>
          <w:r w:rsidRPr="00643C21">
            <w:rPr>
              <w:rFonts w:ascii="Calibri" w:hAnsi="Calibri"/>
              <w:b/>
              <w:color w:val="000000"/>
              <w:sz w:val="24"/>
              <w:szCs w:val="24"/>
            </w:rPr>
            <w:t>.14</w:t>
          </w:r>
        </w:p>
      </w:tc>
    </w:tr>
    <w:tr w:rsidR="00F75853" w14:paraId="50DC4576" w14:textId="77777777" w:rsidTr="00E52A25">
      <w:trPr>
        <w:cantSplit/>
        <w:trHeight w:val="47"/>
      </w:trPr>
      <w:tc>
        <w:tcPr>
          <w:tcW w:w="2480" w:type="dxa"/>
          <w:vMerge/>
          <w:vAlign w:val="center"/>
        </w:tcPr>
        <w:p w14:paraId="4FFDDCB7" w14:textId="77777777" w:rsidR="00F75853" w:rsidRDefault="00CF3D33" w:rsidP="00F75853">
          <w:pPr>
            <w:pStyle w:val="Cabealho"/>
            <w:jc w:val="center"/>
            <w:rPr>
              <w:rFonts w:ascii="Book Antiqua" w:hAnsi="Book Antiqua"/>
              <w:b/>
            </w:rPr>
          </w:pPr>
        </w:p>
      </w:tc>
      <w:tc>
        <w:tcPr>
          <w:tcW w:w="7655" w:type="dxa"/>
          <w:gridSpan w:val="2"/>
          <w:vAlign w:val="center"/>
        </w:tcPr>
        <w:p w14:paraId="59093251" w14:textId="77777777" w:rsidR="00F75853" w:rsidRPr="002C62AE" w:rsidRDefault="00451BE2" w:rsidP="0027224A">
          <w:pPr>
            <w:rPr>
              <w:rFonts w:ascii="Calibri" w:hAnsi="Calibri"/>
              <w:b/>
              <w:bCs/>
              <w:sz w:val="24"/>
              <w:szCs w:val="24"/>
            </w:rPr>
          </w:pPr>
          <w:r w:rsidRPr="00B56472">
            <w:rPr>
              <w:rFonts w:ascii="Calibri" w:hAnsi="Calibri"/>
              <w:b/>
              <w:bCs/>
              <w:sz w:val="22"/>
              <w:szCs w:val="22"/>
            </w:rPr>
            <w:t xml:space="preserve">OBJETO: </w:t>
          </w:r>
          <w:r w:rsidRPr="0027224A">
            <w:rPr>
              <w:rFonts w:ascii="Calibri" w:hAnsi="Calibri"/>
              <w:b/>
              <w:bCs/>
              <w:sz w:val="22"/>
              <w:szCs w:val="22"/>
              <w:highlight w:val="yellow"/>
            </w:rPr>
            <w:t>SERVIÇOS DE ...</w:t>
          </w:r>
        </w:p>
      </w:tc>
    </w:tr>
  </w:tbl>
  <w:p w14:paraId="2D619942" w14:textId="77777777" w:rsidR="00F75853" w:rsidRDefault="00CF3D33" w:rsidP="00F75853">
    <w:pPr>
      <w:pStyle w:val="Cabealho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2"/>
    <w:rsid w:val="00451BE2"/>
    <w:rsid w:val="005F2555"/>
    <w:rsid w:val="007028AC"/>
    <w:rsid w:val="0074735C"/>
    <w:rsid w:val="00C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C09"/>
  <w15:chartTrackingRefBased/>
  <w15:docId w15:val="{8F72E959-5355-416F-907D-BF14092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51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B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51B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B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1BE2"/>
  </w:style>
  <w:style w:type="paragraph" w:styleId="PargrafodaLista">
    <w:name w:val="List Paragraph"/>
    <w:basedOn w:val="Normal"/>
    <w:uiPriority w:val="99"/>
    <w:qFormat/>
    <w:rsid w:val="00451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Polliana</dc:creator>
  <cp:keywords/>
  <dc:description/>
  <cp:lastModifiedBy>João Solon</cp:lastModifiedBy>
  <cp:revision>3</cp:revision>
  <dcterms:created xsi:type="dcterms:W3CDTF">2022-10-24T19:14:00Z</dcterms:created>
  <dcterms:modified xsi:type="dcterms:W3CDTF">2022-10-24T19:16:00Z</dcterms:modified>
</cp:coreProperties>
</file>