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CE" w:rsidRDefault="002829CE" w:rsidP="0028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9CE" w:rsidRPr="00D510F6" w:rsidRDefault="002829CE" w:rsidP="00282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0F6">
        <w:rPr>
          <w:rFonts w:ascii="Times New Roman" w:hAnsi="Times New Roman" w:cs="Times New Roman"/>
          <w:b/>
          <w:sz w:val="24"/>
          <w:szCs w:val="24"/>
        </w:rPr>
        <w:t>ANEXO II – FICHA DE INSCRIÇÃO</w:t>
      </w:r>
    </w:p>
    <w:p w:rsidR="002829CE" w:rsidRPr="008A0817" w:rsidRDefault="002829CE" w:rsidP="002829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371"/>
        <w:gridCol w:w="54"/>
        <w:gridCol w:w="851"/>
        <w:gridCol w:w="708"/>
        <w:gridCol w:w="3119"/>
      </w:tblGrid>
      <w:tr w:rsidR="002829CE" w:rsidRPr="008A0817" w:rsidTr="000D2D21">
        <w:trPr>
          <w:trHeight w:val="327"/>
        </w:trPr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 DO PROJETO</w:t>
            </w:r>
          </w:p>
        </w:tc>
      </w:tr>
      <w:tr w:rsidR="002829CE" w:rsidRPr="008A0817" w:rsidTr="000D2D21">
        <w:trPr>
          <w:trHeight w:val="327"/>
        </w:trPr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Título</w:t>
            </w:r>
          </w:p>
        </w:tc>
      </w:tr>
      <w:tr w:rsidR="002829CE" w:rsidRPr="008A0817" w:rsidTr="000D2D21">
        <w:trPr>
          <w:trHeight w:val="327"/>
        </w:trPr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rPr>
          <w:trHeight w:val="327"/>
        </w:trPr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</w:tr>
      <w:tr w:rsidR="002829CE" w:rsidRPr="008A0817" w:rsidTr="000D2D21">
        <w:tc>
          <w:tcPr>
            <w:tcW w:w="1526" w:type="dxa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Pr="008A0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A0817">
              <w:rPr>
                <w:rFonts w:ascii="Times New Roman" w:hAnsi="Times New Roman" w:cs="Times New Roman"/>
                <w:sz w:val="24"/>
                <w:szCs w:val="24"/>
              </w:rPr>
              <w:t xml:space="preserve">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Educação</w:t>
            </w:r>
          </w:p>
        </w:tc>
        <w:tc>
          <w:tcPr>
            <w:tcW w:w="7938" w:type="dxa"/>
            <w:gridSpan w:val="7"/>
          </w:tcPr>
          <w:p w:rsidR="002829CE" w:rsidRPr="00103CA9" w:rsidRDefault="002829CE" w:rsidP="000D2D21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Nesta linha, s</w:t>
            </w:r>
            <w:r w:rsidRPr="00110453">
              <w:rPr>
                <w:rFonts w:ascii="Times New Roman" w:hAnsi="Times New Roman" w:cs="Times New Roman"/>
                <w:bCs/>
              </w:rPr>
              <w:t xml:space="preserve">erão </w:t>
            </w:r>
            <w:r>
              <w:rPr>
                <w:rFonts w:ascii="Times New Roman" w:hAnsi="Times New Roman" w:cs="Times New Roman"/>
                <w:bCs/>
              </w:rPr>
              <w:t>aceitos projetos que apoiem e incentivem as diversas manifestações artísticas e culturais, mas estritamente ligadas e voltadas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para os estudantes da rede pública de ensino. </w:t>
            </w:r>
          </w:p>
        </w:tc>
      </w:tr>
      <w:tr w:rsidR="002829CE" w:rsidRPr="008A0817" w:rsidTr="000D2D21">
        <w:trPr>
          <w:trHeight w:val="616"/>
        </w:trPr>
        <w:tc>
          <w:tcPr>
            <w:tcW w:w="1526" w:type="dxa"/>
          </w:tcPr>
          <w:p w:rsidR="002829CE" w:rsidRPr="00F17D1A" w:rsidRDefault="002829CE" w:rsidP="000D2D21">
            <w:pPr>
              <w:pStyle w:val="default0"/>
            </w:pPr>
            <w:proofErr w:type="gramStart"/>
            <w:r w:rsidRPr="00F4529B">
              <w:rPr>
                <w:bCs/>
              </w:rPr>
              <w:t>(  )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Esporte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7"/>
          </w:tcPr>
          <w:p w:rsidR="002829CE" w:rsidRPr="00103CA9" w:rsidRDefault="002829CE" w:rsidP="000D2D21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Serão aceitos projetos de natureza esportiva que contribuam para a melhoria da qualidade de vida ou incentivo ao esporte. </w:t>
            </w:r>
          </w:p>
        </w:tc>
      </w:tr>
      <w:tr w:rsidR="002829CE" w:rsidRPr="008A0817" w:rsidTr="000D2D21">
        <w:tc>
          <w:tcPr>
            <w:tcW w:w="1526" w:type="dxa"/>
          </w:tcPr>
          <w:p w:rsidR="002829CE" w:rsidRDefault="002829CE" w:rsidP="000D2D21">
            <w:pPr>
              <w:pStyle w:val="default0"/>
              <w:rPr>
                <w:b/>
                <w:bCs/>
              </w:rPr>
            </w:pPr>
            <w:proofErr w:type="gramStart"/>
            <w:r>
              <w:rPr>
                <w:bCs/>
              </w:rPr>
              <w:t>(  )</w:t>
            </w:r>
            <w:proofErr w:type="gramEnd"/>
            <w:r>
              <w:rPr>
                <w:bCs/>
              </w:rPr>
              <w:t xml:space="preserve"> Meio Ambiente</w:t>
            </w:r>
            <w:r w:rsidRPr="00F4529B">
              <w:rPr>
                <w:bCs/>
              </w:rPr>
              <w:t xml:space="preserve"> </w:t>
            </w:r>
          </w:p>
        </w:tc>
        <w:tc>
          <w:tcPr>
            <w:tcW w:w="7938" w:type="dxa"/>
            <w:gridSpan w:val="7"/>
          </w:tcPr>
          <w:p w:rsidR="002829CE" w:rsidRPr="00103CA9" w:rsidRDefault="002829CE" w:rsidP="000D2D21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Serão aceitos projetos que contemplem as linhas de eficiência energética, conservação de recursos, consumo consciente e educação ambiental que denotem melhorias significativas, consistentes e sustentáveis nas condições ambientais e das comunidades. </w:t>
            </w:r>
          </w:p>
        </w:tc>
      </w:tr>
      <w:tr w:rsidR="002829CE" w:rsidRPr="008A0817" w:rsidTr="000D2D21">
        <w:tc>
          <w:tcPr>
            <w:tcW w:w="1526" w:type="dxa"/>
          </w:tcPr>
          <w:p w:rsidR="002829CE" w:rsidRPr="00F4529B" w:rsidRDefault="002829CE" w:rsidP="000D2D21">
            <w:pPr>
              <w:pStyle w:val="default0"/>
            </w:pPr>
            <w:proofErr w:type="gramStart"/>
            <w:r>
              <w:rPr>
                <w:bCs/>
              </w:rPr>
              <w:t xml:space="preserve">(  </w:t>
            </w:r>
            <w:r w:rsidRPr="00F4529B">
              <w:rPr>
                <w:bCs/>
              </w:rPr>
              <w:t>)</w:t>
            </w:r>
            <w:proofErr w:type="gramEnd"/>
            <w:r w:rsidRPr="00F4529B">
              <w:rPr>
                <w:bCs/>
              </w:rPr>
              <w:t xml:space="preserve"> </w:t>
            </w:r>
            <w:r>
              <w:rPr>
                <w:bCs/>
              </w:rPr>
              <w:t>Saúde</w:t>
            </w:r>
            <w:r w:rsidRPr="00F4529B">
              <w:rPr>
                <w:bCs/>
              </w:rPr>
              <w:t xml:space="preserve"> </w:t>
            </w:r>
          </w:p>
        </w:tc>
        <w:tc>
          <w:tcPr>
            <w:tcW w:w="7938" w:type="dxa"/>
            <w:gridSpan w:val="7"/>
          </w:tcPr>
          <w:p w:rsidR="002829CE" w:rsidRPr="00103CA9" w:rsidRDefault="002829CE" w:rsidP="000D2D21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 linha abrange projetos que contemplem o atendimento de saúde direto à comunidade em geral, incluindo aquelas propostas de educação e conscientização da população. </w:t>
            </w:r>
          </w:p>
        </w:tc>
      </w:tr>
      <w:tr w:rsidR="002829CE" w:rsidRPr="008A0817" w:rsidTr="000D2D21">
        <w:tc>
          <w:tcPr>
            <w:tcW w:w="1526" w:type="dxa"/>
          </w:tcPr>
          <w:p w:rsidR="002829CE" w:rsidRPr="00F4529B" w:rsidRDefault="002829CE" w:rsidP="000D2D21">
            <w:pPr>
              <w:pStyle w:val="default0"/>
            </w:pPr>
            <w:proofErr w:type="gramStart"/>
            <w:r w:rsidRPr="00F4529B">
              <w:rPr>
                <w:bCs/>
              </w:rPr>
              <w:t>(  )</w:t>
            </w:r>
            <w:proofErr w:type="gramEnd"/>
            <w:r w:rsidRPr="00F4529B">
              <w:rPr>
                <w:bCs/>
              </w:rPr>
              <w:t xml:space="preserve"> Social</w:t>
            </w:r>
            <w:r w:rsidRPr="00F4529B">
              <w:t xml:space="preserve"> </w:t>
            </w:r>
          </w:p>
          <w:p w:rsidR="002829CE" w:rsidRDefault="002829CE" w:rsidP="000D2D21">
            <w:pPr>
              <w:pStyle w:val="default0"/>
              <w:rPr>
                <w:bCs/>
              </w:rPr>
            </w:pPr>
          </w:p>
        </w:tc>
        <w:tc>
          <w:tcPr>
            <w:tcW w:w="7938" w:type="dxa"/>
            <w:gridSpan w:val="7"/>
          </w:tcPr>
          <w:p w:rsidR="002829CE" w:rsidRPr="00103CA9" w:rsidRDefault="002829CE" w:rsidP="000D2D21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Serão aceitos projetos que desenvolvam atividades voltadas à empregabilidade junto a moradores de comunidades carentes. 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Resumo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 de execução</w:t>
            </w:r>
          </w:p>
        </w:tc>
      </w:tr>
      <w:tr w:rsidR="002829CE" w:rsidRPr="008A0817" w:rsidTr="000D2D21">
        <w:tc>
          <w:tcPr>
            <w:tcW w:w="4732" w:type="dxa"/>
            <w:gridSpan w:val="4"/>
          </w:tcPr>
          <w:p w:rsidR="002829CE" w:rsidRPr="00426035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inicial:</w:t>
            </w:r>
          </w:p>
        </w:tc>
        <w:tc>
          <w:tcPr>
            <w:tcW w:w="4732" w:type="dxa"/>
            <w:gridSpan w:val="4"/>
          </w:tcPr>
          <w:p w:rsidR="002829CE" w:rsidRPr="00426035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final: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total do projeto: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3C18A2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de solicitação à Potigás: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3C18A2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Justificativa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Contrapartidas</w:t>
            </w:r>
          </w:p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IDENTIFICAÇÃO DA PESSOA JURÍDICA</w:t>
            </w: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Razão Social: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CNPJ: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Endereço completo: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4361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UF:</w:t>
            </w:r>
          </w:p>
        </w:tc>
        <w:tc>
          <w:tcPr>
            <w:tcW w:w="3827" w:type="dxa"/>
            <w:gridSpan w:val="2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2829CE" w:rsidRPr="008A0817" w:rsidTr="000D2D21">
        <w:tc>
          <w:tcPr>
            <w:tcW w:w="4361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Telefones:</w:t>
            </w:r>
          </w:p>
        </w:tc>
        <w:tc>
          <w:tcPr>
            <w:tcW w:w="5103" w:type="dxa"/>
            <w:gridSpan w:val="5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Emails</w:t>
            </w:r>
            <w:proofErr w:type="spellEnd"/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Optante pelo simples:          </w:t>
            </w:r>
            <w:proofErr w:type="gramStart"/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A08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A0817">
              <w:rPr>
                <w:rFonts w:ascii="Times New Roman" w:hAnsi="Times New Roman" w:cs="Times New Roman"/>
                <w:sz w:val="24"/>
                <w:szCs w:val="24"/>
              </w:rPr>
              <w:t xml:space="preserve">   ) Sim                    (   ) Não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6345" w:type="dxa"/>
            <w:gridSpan w:val="7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Representante: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Cargo:</w:t>
            </w:r>
          </w:p>
        </w:tc>
      </w:tr>
      <w:tr w:rsidR="002829CE" w:rsidRPr="008A0817" w:rsidTr="000D2D21">
        <w:tc>
          <w:tcPr>
            <w:tcW w:w="3369" w:type="dxa"/>
            <w:gridSpan w:val="2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Profissão: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5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Estado civil:</w:t>
            </w:r>
          </w:p>
        </w:tc>
        <w:tc>
          <w:tcPr>
            <w:tcW w:w="3119" w:type="dxa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2829CE" w:rsidRPr="008A0817" w:rsidTr="000D2D21">
        <w:tc>
          <w:tcPr>
            <w:tcW w:w="4786" w:type="dxa"/>
            <w:gridSpan w:val="5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Identidade:</w:t>
            </w:r>
          </w:p>
        </w:tc>
        <w:tc>
          <w:tcPr>
            <w:tcW w:w="4678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Órgão expedidor: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Endereço residencial: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4361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UF:</w:t>
            </w:r>
          </w:p>
        </w:tc>
        <w:tc>
          <w:tcPr>
            <w:tcW w:w="3827" w:type="dxa"/>
            <w:gridSpan w:val="2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2829CE" w:rsidRPr="008A0817" w:rsidTr="000D2D21">
        <w:tc>
          <w:tcPr>
            <w:tcW w:w="4361" w:type="dxa"/>
            <w:gridSpan w:val="3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Telefones:</w:t>
            </w:r>
          </w:p>
        </w:tc>
        <w:tc>
          <w:tcPr>
            <w:tcW w:w="5103" w:type="dxa"/>
            <w:gridSpan w:val="5"/>
          </w:tcPr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Emails</w:t>
            </w:r>
            <w:proofErr w:type="spellEnd"/>
            <w:r w:rsidRPr="008A081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9CE" w:rsidRPr="008A0817" w:rsidTr="000D2D21">
        <w:tc>
          <w:tcPr>
            <w:tcW w:w="9464" w:type="dxa"/>
            <w:gridSpan w:val="8"/>
          </w:tcPr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Histórico da empresa na área de atuação do patrocínio:</w:t>
            </w:r>
          </w:p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9CE" w:rsidRPr="008A0817" w:rsidRDefault="002829CE" w:rsidP="000D2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29CE" w:rsidRDefault="002829CE" w:rsidP="002829CE">
      <w:pPr>
        <w:rPr>
          <w:rFonts w:ascii="Times New Roman" w:hAnsi="Times New Roman" w:cs="Times New Roman"/>
          <w:sz w:val="24"/>
          <w:szCs w:val="24"/>
        </w:rPr>
      </w:pPr>
    </w:p>
    <w:p w:rsidR="002829CE" w:rsidRDefault="002829CE" w:rsidP="002829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hAnsi="Times New Roman" w:cs="Times New Roman"/>
          <w:sz w:val="24"/>
          <w:szCs w:val="24"/>
        </w:rPr>
        <w:t>__/____/________</w:t>
      </w:r>
    </w:p>
    <w:p w:rsidR="002829CE" w:rsidRDefault="002829CE" w:rsidP="00282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9CE" w:rsidRDefault="002829CE" w:rsidP="002829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9CE" w:rsidRDefault="002829CE" w:rsidP="00282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829CE" w:rsidRDefault="002829CE" w:rsidP="002829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proponente</w:t>
      </w:r>
    </w:p>
    <w:p w:rsidR="00E50CF0" w:rsidRDefault="00E50CF0"/>
    <w:sectPr w:rsidR="00E50C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E" w:rsidRDefault="002829CE" w:rsidP="002829CE">
      <w:pPr>
        <w:spacing w:after="0" w:line="240" w:lineRule="auto"/>
      </w:pPr>
      <w:r>
        <w:separator/>
      </w:r>
    </w:p>
  </w:endnote>
  <w:end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E" w:rsidRDefault="002829CE" w:rsidP="002829CE">
      <w:pPr>
        <w:spacing w:after="0" w:line="240" w:lineRule="auto"/>
      </w:pPr>
      <w:r>
        <w:separator/>
      </w:r>
    </w:p>
  </w:footnote>
  <w:foot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CE" w:rsidRPr="00E53A33" w:rsidRDefault="00E53A33" w:rsidP="00E53A33">
    <w:pPr>
      <w:pStyle w:val="Cabealho"/>
      <w:jc w:val="center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-411480</wp:posOffset>
          </wp:positionV>
          <wp:extent cx="1209675" cy="1209675"/>
          <wp:effectExtent l="0" t="0" r="9525" b="9525"/>
          <wp:wrapSquare wrapText="bothSides"/>
          <wp:docPr id="3" name="Imagem 3" descr="S:\Diretoria\Assessorias da Presidência\Comunicação\Comunicação\Projetos de Responsabilidade Social Cultural e Esportiva\Edital 2017\Selo Soci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iretoria\Assessorias da Presidência\Comunicação\Comunicação\Projetos de Responsabilidade Social Cultural e Esportiva\Edital 2017\Selo Soci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-69215</wp:posOffset>
          </wp:positionV>
          <wp:extent cx="1247775" cy="551815"/>
          <wp:effectExtent l="0" t="0" r="9525" b="635"/>
          <wp:wrapSquare wrapText="bothSides"/>
          <wp:docPr id="4" name="Imagem 4" descr="S:\Diretoria\Assessorias da Presidência\Comunicação\Comunicação\MIV\Marca\Logo va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Diretoria\Assessorias da Presidência\Comunicação\Comunicação\MIV\Marca\Logo vaza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829CE">
      <w:rPr>
        <w:rFonts w:ascii="Times New Roman" w:hAnsi="Times New Roman" w:cs="Times New Roman"/>
        <w:b/>
      </w:rPr>
      <w:ptab w:relativeTo="margin" w:alignment="center" w:leader="none"/>
    </w:r>
    <w:r w:rsidRPr="002829CE">
      <w:rPr>
        <w:rFonts w:ascii="Times New Roman" w:hAnsi="Times New Roman" w:cs="Times New Roman"/>
        <w:b/>
      </w:rPr>
      <w:t>EDITAL DE SELEÇÃO PÚBLICA DE PROJETOS DE RESPONSABILIDADE SOCIAL, CULTURAL E ESPORTIVA</w:t>
    </w:r>
    <w:r>
      <w:rPr>
        <w:rFonts w:ascii="Times New Roman" w:hAnsi="Times New Roman" w:cs="Times New Roman"/>
        <w:b/>
      </w:rPr>
      <w:t xml:space="preserve">          Nº 001/2019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E"/>
    <w:rsid w:val="002829CE"/>
    <w:rsid w:val="00E50CF0"/>
    <w:rsid w:val="00E5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A424D-5B57-42D9-A54E-8F27A4D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2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2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9CE"/>
  </w:style>
  <w:style w:type="paragraph" w:styleId="Rodap">
    <w:name w:val="footer"/>
    <w:basedOn w:val="Normal"/>
    <w:link w:val="Rodap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Lucena</dc:creator>
  <cp:keywords/>
  <dc:description/>
  <cp:lastModifiedBy>Talita Lucena</cp:lastModifiedBy>
  <cp:revision>2</cp:revision>
  <dcterms:created xsi:type="dcterms:W3CDTF">2019-05-06T18:54:00Z</dcterms:created>
  <dcterms:modified xsi:type="dcterms:W3CDTF">2019-05-06T19:02:00Z</dcterms:modified>
</cp:coreProperties>
</file>